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92252" w14:textId="77777777" w:rsidR="004B556A" w:rsidRPr="00DC5444" w:rsidRDefault="002B4C5D" w:rsidP="004B556A">
      <w:pPr>
        <w:pStyle w:val="Title"/>
        <w:rPr>
          <w:b w:val="0"/>
          <w:spacing w:val="-67"/>
          <w:sz w:val="28"/>
        </w:rPr>
      </w:pPr>
      <w:r w:rsidRPr="00DC5444">
        <w:t>BÁO</w:t>
      </w:r>
      <w:r w:rsidRPr="00DC5444">
        <w:rPr>
          <w:spacing w:val="-4"/>
        </w:rPr>
        <w:t xml:space="preserve"> </w:t>
      </w:r>
      <w:r w:rsidRPr="00DC5444">
        <w:t>CÁO</w:t>
      </w:r>
      <w:r w:rsidRPr="00DC5444">
        <w:rPr>
          <w:spacing w:val="-2"/>
        </w:rPr>
        <w:t xml:space="preserve"> </w:t>
      </w:r>
      <w:r w:rsidRPr="00DC5444">
        <w:t>THAM</w:t>
      </w:r>
      <w:r w:rsidRPr="00DC5444">
        <w:rPr>
          <w:spacing w:val="1"/>
        </w:rPr>
        <w:t xml:space="preserve"> </w:t>
      </w:r>
      <w:r w:rsidRPr="00DC5444">
        <w:t>LUẬN</w:t>
      </w:r>
      <w:r w:rsidRPr="00DC5444">
        <w:rPr>
          <w:spacing w:val="-67"/>
          <w:sz w:val="28"/>
        </w:rPr>
        <w:t xml:space="preserve"> </w:t>
      </w:r>
    </w:p>
    <w:p w14:paraId="16C67158" w14:textId="77777777" w:rsidR="004B556A" w:rsidRPr="00DC5444" w:rsidRDefault="004B556A" w:rsidP="004B556A">
      <w:pPr>
        <w:spacing w:before="1"/>
        <w:ind w:left="390" w:right="407"/>
        <w:jc w:val="center"/>
        <w:rPr>
          <w:b/>
          <w:sz w:val="28"/>
        </w:rPr>
      </w:pPr>
      <w:r w:rsidRPr="00DC5444">
        <w:rPr>
          <w:b/>
          <w:sz w:val="28"/>
        </w:rPr>
        <w:t>Kết nối, chia sẻ dữ liệu phục vụ người dân và doanh nghiệp tỉnh Đắk Lắk</w:t>
      </w:r>
    </w:p>
    <w:p w14:paraId="55F6F05E" w14:textId="77777777" w:rsidR="0016285F" w:rsidRPr="00DC5444" w:rsidRDefault="002B4C5D">
      <w:pPr>
        <w:spacing w:before="1"/>
        <w:ind w:left="390" w:right="407"/>
        <w:jc w:val="center"/>
        <w:rPr>
          <w:b/>
          <w:sz w:val="28"/>
        </w:rPr>
      </w:pPr>
      <w:r w:rsidRPr="00DC5444">
        <w:rPr>
          <w:b/>
          <w:sz w:val="28"/>
        </w:rPr>
        <w:t>(Đơn</w:t>
      </w:r>
      <w:r w:rsidRPr="00DC5444">
        <w:rPr>
          <w:b/>
          <w:spacing w:val="-1"/>
          <w:sz w:val="28"/>
        </w:rPr>
        <w:t xml:space="preserve"> </w:t>
      </w:r>
      <w:r w:rsidRPr="00DC5444">
        <w:rPr>
          <w:b/>
          <w:sz w:val="28"/>
        </w:rPr>
        <w:t>vị</w:t>
      </w:r>
      <w:r w:rsidRPr="00DC5444">
        <w:rPr>
          <w:b/>
          <w:spacing w:val="1"/>
          <w:sz w:val="28"/>
        </w:rPr>
        <w:t xml:space="preserve"> </w:t>
      </w:r>
      <w:r w:rsidRPr="00DC5444">
        <w:rPr>
          <w:b/>
          <w:sz w:val="28"/>
        </w:rPr>
        <w:t>tham</w:t>
      </w:r>
      <w:r w:rsidRPr="00DC5444">
        <w:rPr>
          <w:b/>
          <w:spacing w:val="-4"/>
          <w:sz w:val="28"/>
        </w:rPr>
        <w:t xml:space="preserve"> </w:t>
      </w:r>
      <w:r w:rsidRPr="00DC5444">
        <w:rPr>
          <w:b/>
          <w:sz w:val="28"/>
        </w:rPr>
        <w:t>luận:</w:t>
      </w:r>
      <w:r w:rsidRPr="00DC5444">
        <w:rPr>
          <w:b/>
          <w:spacing w:val="-3"/>
          <w:sz w:val="28"/>
        </w:rPr>
        <w:t xml:space="preserve"> </w:t>
      </w:r>
      <w:r w:rsidRPr="00DC5444">
        <w:rPr>
          <w:b/>
          <w:sz w:val="28"/>
        </w:rPr>
        <w:t>VNPT</w:t>
      </w:r>
      <w:r w:rsidRPr="00DC5444">
        <w:rPr>
          <w:b/>
          <w:spacing w:val="-1"/>
          <w:sz w:val="28"/>
        </w:rPr>
        <w:t xml:space="preserve"> </w:t>
      </w:r>
      <w:r w:rsidR="004B556A" w:rsidRPr="00DC5444">
        <w:rPr>
          <w:b/>
          <w:sz w:val="28"/>
        </w:rPr>
        <w:t>Đắk Lắk</w:t>
      </w:r>
      <w:r w:rsidRPr="00DC5444">
        <w:rPr>
          <w:b/>
          <w:sz w:val="28"/>
        </w:rPr>
        <w:t>)</w:t>
      </w:r>
    </w:p>
    <w:p w14:paraId="7D703736" w14:textId="77777777" w:rsidR="0016285F" w:rsidRPr="00DC5444" w:rsidRDefault="00870E34" w:rsidP="004B556A">
      <w:pPr>
        <w:pStyle w:val="BodyText"/>
        <w:spacing w:before="10"/>
        <w:ind w:left="0" w:firstLine="0"/>
        <w:jc w:val="left"/>
        <w:rPr>
          <w:b/>
          <w:sz w:val="30"/>
        </w:rPr>
      </w:pPr>
      <w:r w:rsidRPr="00DC5444">
        <w:rPr>
          <w:noProof/>
        </w:rPr>
        <mc:AlternateContent>
          <mc:Choice Requires="wps">
            <w:drawing>
              <wp:anchor distT="0" distB="0" distL="0" distR="0" simplePos="0" relativeHeight="487587840" behindDoc="1" locked="0" layoutInCell="1" allowOverlap="1" wp14:anchorId="705916EF" wp14:editId="24D1D1F3">
                <wp:simplePos x="0" y="0"/>
                <wp:positionH relativeFrom="page">
                  <wp:posOffset>3105785</wp:posOffset>
                </wp:positionH>
                <wp:positionV relativeFrom="paragraph">
                  <wp:posOffset>224790</wp:posOffset>
                </wp:positionV>
                <wp:extent cx="1466850"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0" cy="1270"/>
                        </a:xfrm>
                        <a:custGeom>
                          <a:avLst/>
                          <a:gdLst>
                            <a:gd name="T0" fmla="+- 0 4891 4891"/>
                            <a:gd name="T1" fmla="*/ T0 w 2310"/>
                            <a:gd name="T2" fmla="+- 0 7201 4891"/>
                            <a:gd name="T3" fmla="*/ T2 w 2310"/>
                          </a:gdLst>
                          <a:ahLst/>
                          <a:cxnLst>
                            <a:cxn ang="0">
                              <a:pos x="T1" y="0"/>
                            </a:cxn>
                            <a:cxn ang="0">
                              <a:pos x="T3" y="0"/>
                            </a:cxn>
                          </a:cxnLst>
                          <a:rect l="0" t="0" r="r" b="b"/>
                          <a:pathLst>
                            <a:path w="2310">
                              <a:moveTo>
                                <a:pt x="0" y="0"/>
                              </a:moveTo>
                              <a:lnTo>
                                <a:pt x="231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99FC4" id="Freeform 3" o:spid="_x0000_s1026" style="position:absolute;margin-left:244.55pt;margin-top:17.7pt;width:115.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" path="m,l2310,e" filled="f" strokeweight=".48pt">
                <v:path arrowok="t" o:connecttype="custom" o:connectlocs="0,0;1466850,0" o:connectangles="0,0"/>
                <w10:wrap type="topAndBottom" anchorx="page"/>
              </v:shape>
            </w:pict>
          </mc:Fallback>
        </mc:AlternateContent>
      </w:r>
    </w:p>
    <w:p w14:paraId="5503167D" w14:textId="77777777" w:rsidR="0016285F" w:rsidRPr="00DC5444" w:rsidRDefault="002B4C5D" w:rsidP="00436A8C">
      <w:pPr>
        <w:spacing w:before="229" w:line="276" w:lineRule="auto"/>
        <w:ind w:left="820" w:right="5815"/>
        <w:jc w:val="both"/>
        <w:rPr>
          <w:i/>
          <w:sz w:val="28"/>
        </w:rPr>
      </w:pPr>
      <w:r w:rsidRPr="00DC5444">
        <w:rPr>
          <w:i/>
          <w:sz w:val="28"/>
        </w:rPr>
        <w:t>Kính thưa quý vị đại biểu!</w:t>
      </w:r>
      <w:r w:rsidRPr="00DC5444">
        <w:rPr>
          <w:i/>
          <w:spacing w:val="-68"/>
          <w:sz w:val="28"/>
        </w:rPr>
        <w:t xml:space="preserve"> </w:t>
      </w:r>
      <w:r w:rsidRPr="00DC5444">
        <w:rPr>
          <w:i/>
          <w:sz w:val="28"/>
        </w:rPr>
        <w:t>Thưa</w:t>
      </w:r>
      <w:r w:rsidRPr="00DC5444">
        <w:rPr>
          <w:i/>
          <w:spacing w:val="-1"/>
          <w:sz w:val="28"/>
        </w:rPr>
        <w:t xml:space="preserve"> </w:t>
      </w:r>
      <w:r w:rsidRPr="00DC5444">
        <w:rPr>
          <w:i/>
          <w:sz w:val="28"/>
        </w:rPr>
        <w:t>toàn</w:t>
      </w:r>
      <w:r w:rsidRPr="00DC5444">
        <w:rPr>
          <w:i/>
          <w:spacing w:val="-4"/>
          <w:sz w:val="28"/>
        </w:rPr>
        <w:t xml:space="preserve"> </w:t>
      </w:r>
      <w:r w:rsidRPr="00DC5444">
        <w:rPr>
          <w:i/>
          <w:sz w:val="28"/>
        </w:rPr>
        <w:t>thể</w:t>
      </w:r>
      <w:r w:rsidRPr="00DC5444">
        <w:rPr>
          <w:i/>
          <w:spacing w:val="-1"/>
          <w:sz w:val="28"/>
        </w:rPr>
        <w:t xml:space="preserve"> </w:t>
      </w:r>
      <w:r w:rsidRPr="00DC5444">
        <w:rPr>
          <w:i/>
          <w:sz w:val="28"/>
        </w:rPr>
        <w:t>Hội</w:t>
      </w:r>
      <w:r w:rsidRPr="00DC5444">
        <w:rPr>
          <w:i/>
          <w:spacing w:val="-3"/>
          <w:sz w:val="28"/>
        </w:rPr>
        <w:t xml:space="preserve"> </w:t>
      </w:r>
      <w:r w:rsidRPr="00DC5444">
        <w:rPr>
          <w:i/>
          <w:sz w:val="28"/>
        </w:rPr>
        <w:t>nghị!</w:t>
      </w:r>
    </w:p>
    <w:p w14:paraId="7282AD9F" w14:textId="49E73B95" w:rsidR="0016285F" w:rsidRPr="00DC5444" w:rsidRDefault="002B4C5D" w:rsidP="00F7623A">
      <w:pPr>
        <w:pStyle w:val="BodyText"/>
        <w:spacing w:before="119" w:line="276" w:lineRule="auto"/>
        <w:ind w:right="40"/>
      </w:pPr>
      <w:r w:rsidRPr="00DC5444">
        <w:t>Hôm</w:t>
      </w:r>
      <w:r w:rsidRPr="00DC5444">
        <w:rPr>
          <w:spacing w:val="-15"/>
        </w:rPr>
        <w:t xml:space="preserve"> </w:t>
      </w:r>
      <w:r w:rsidRPr="00DC5444">
        <w:t>nay</w:t>
      </w:r>
      <w:r w:rsidRPr="00DC5444">
        <w:rPr>
          <w:spacing w:val="-12"/>
        </w:rPr>
        <w:t xml:space="preserve"> </w:t>
      </w:r>
      <w:r w:rsidRPr="00DC5444">
        <w:t>Sở</w:t>
      </w:r>
      <w:r w:rsidRPr="00DC5444">
        <w:rPr>
          <w:spacing w:val="-12"/>
        </w:rPr>
        <w:t xml:space="preserve"> </w:t>
      </w:r>
      <w:r w:rsidRPr="00DC5444">
        <w:t>Thông</w:t>
      </w:r>
      <w:r w:rsidRPr="00DC5444">
        <w:rPr>
          <w:spacing w:val="-11"/>
        </w:rPr>
        <w:t xml:space="preserve"> </w:t>
      </w:r>
      <w:r w:rsidRPr="00DC5444">
        <w:t>tin</w:t>
      </w:r>
      <w:r w:rsidRPr="00DC5444">
        <w:rPr>
          <w:spacing w:val="-12"/>
        </w:rPr>
        <w:t xml:space="preserve"> </w:t>
      </w:r>
      <w:r w:rsidRPr="00DC5444">
        <w:t>và</w:t>
      </w:r>
      <w:r w:rsidRPr="00DC5444">
        <w:rPr>
          <w:spacing w:val="-12"/>
        </w:rPr>
        <w:t xml:space="preserve"> </w:t>
      </w:r>
      <w:r w:rsidRPr="00DC5444">
        <w:t>Truyền</w:t>
      </w:r>
      <w:r w:rsidRPr="00DC5444">
        <w:rPr>
          <w:spacing w:val="-10"/>
        </w:rPr>
        <w:t xml:space="preserve"> </w:t>
      </w:r>
      <w:r w:rsidRPr="00DC5444">
        <w:t>thông</w:t>
      </w:r>
      <w:r w:rsidRPr="00DC5444">
        <w:rPr>
          <w:spacing w:val="-12"/>
        </w:rPr>
        <w:t xml:space="preserve"> </w:t>
      </w:r>
      <w:r w:rsidR="004B556A" w:rsidRPr="00DC5444">
        <w:t>Đắk Lắk</w:t>
      </w:r>
      <w:r w:rsidRPr="00DC5444">
        <w:rPr>
          <w:spacing w:val="-12"/>
        </w:rPr>
        <w:t xml:space="preserve"> </w:t>
      </w:r>
      <w:r w:rsidRPr="00DC5444">
        <w:t>tổ</w:t>
      </w:r>
      <w:r w:rsidRPr="00DC5444">
        <w:rPr>
          <w:spacing w:val="-11"/>
        </w:rPr>
        <w:t xml:space="preserve"> </w:t>
      </w:r>
      <w:r w:rsidRPr="00DC5444">
        <w:t>chức</w:t>
      </w:r>
      <w:r w:rsidRPr="00DC5444">
        <w:rPr>
          <w:spacing w:val="-12"/>
        </w:rPr>
        <w:t xml:space="preserve"> </w:t>
      </w:r>
      <w:r w:rsidR="00B66FC9" w:rsidRPr="00DC5444">
        <w:t>Hội nghị sơ kết công tác Chuyển đổi số</w:t>
      </w:r>
      <w:r w:rsidR="00FA57E9" w:rsidRPr="00DC5444">
        <w:t xml:space="preserve"> </w:t>
      </w:r>
      <w:r w:rsidR="00B66FC9" w:rsidRPr="00DC5444">
        <w:t>6 tháng đầu năm 202</w:t>
      </w:r>
      <w:r w:rsidR="00FA57E9" w:rsidRPr="00DC5444">
        <w:t>2</w:t>
      </w:r>
      <w:r w:rsidRPr="00DC5444">
        <w:t xml:space="preserve">, VNPT </w:t>
      </w:r>
      <w:r w:rsidR="00FA4FDC" w:rsidRPr="00DC5444">
        <w:t>Đắk Lắk</w:t>
      </w:r>
      <w:r w:rsidRPr="00DC5444">
        <w:t xml:space="preserve"> vinh dự được</w:t>
      </w:r>
      <w:r w:rsidRPr="00DC5444">
        <w:rPr>
          <w:spacing w:val="1"/>
        </w:rPr>
        <w:t xml:space="preserve"> </w:t>
      </w:r>
      <w:r w:rsidRPr="00DC5444">
        <w:t>Ban tổ chức cho phép báo cáo tham luận về chủ đề: "</w:t>
      </w:r>
      <w:r w:rsidR="00EB5401" w:rsidRPr="00DC5444">
        <w:t xml:space="preserve"> Kết nối, chia sẻ dữ liệu</w:t>
      </w:r>
      <w:r w:rsidR="000C6E7B" w:rsidRPr="00DC5444">
        <w:t xml:space="preserve"> </w:t>
      </w:r>
      <w:r w:rsidR="00EB5401" w:rsidRPr="00DC5444">
        <w:t>phục vụ người dân và doanh nghiệp tỉnh Đắk Lắk</w:t>
      </w:r>
      <w:r w:rsidR="000C6E7B" w:rsidRPr="00DC5444">
        <w:t xml:space="preserve"> </w:t>
      </w:r>
      <w:r w:rsidRPr="00DC5444">
        <w:t>”.</w:t>
      </w:r>
    </w:p>
    <w:p w14:paraId="1A4BA267" w14:textId="6BADED1E" w:rsidR="0016285F" w:rsidRPr="00DC5444" w:rsidRDefault="002B4C5D" w:rsidP="00436A8C">
      <w:pPr>
        <w:pStyle w:val="BodyText"/>
        <w:spacing w:before="119" w:line="276" w:lineRule="auto"/>
        <w:ind w:right="123"/>
      </w:pPr>
      <w:r w:rsidRPr="00DC5444">
        <w:t>Thay</w:t>
      </w:r>
      <w:r w:rsidRPr="00DC5444">
        <w:rPr>
          <w:spacing w:val="-11"/>
        </w:rPr>
        <w:t xml:space="preserve"> </w:t>
      </w:r>
      <w:r w:rsidRPr="00DC5444">
        <w:t>mặt</w:t>
      </w:r>
      <w:r w:rsidRPr="00DC5444">
        <w:rPr>
          <w:spacing w:val="-9"/>
        </w:rPr>
        <w:t xml:space="preserve"> </w:t>
      </w:r>
      <w:r w:rsidRPr="00DC5444">
        <w:t>VNPT</w:t>
      </w:r>
      <w:r w:rsidRPr="00DC5444">
        <w:rPr>
          <w:spacing w:val="-12"/>
        </w:rPr>
        <w:t xml:space="preserve"> </w:t>
      </w:r>
      <w:r w:rsidR="00175676" w:rsidRPr="00DC5444">
        <w:t xml:space="preserve">Đắk Lắk </w:t>
      </w:r>
      <w:r w:rsidRPr="00DC5444">
        <w:t>tôi</w:t>
      </w:r>
      <w:r w:rsidRPr="00DC5444">
        <w:rPr>
          <w:spacing w:val="-12"/>
        </w:rPr>
        <w:t xml:space="preserve"> </w:t>
      </w:r>
      <w:r w:rsidRPr="00DC5444">
        <w:t>xin</w:t>
      </w:r>
      <w:r w:rsidRPr="00DC5444">
        <w:rPr>
          <w:spacing w:val="-11"/>
        </w:rPr>
        <w:t xml:space="preserve"> </w:t>
      </w:r>
      <w:r w:rsidRPr="00DC5444">
        <w:t>kính</w:t>
      </w:r>
      <w:r w:rsidRPr="00DC5444">
        <w:rPr>
          <w:spacing w:val="-9"/>
        </w:rPr>
        <w:t xml:space="preserve"> </w:t>
      </w:r>
      <w:r w:rsidRPr="00DC5444">
        <w:t>chúc</w:t>
      </w:r>
      <w:r w:rsidRPr="00DC5444">
        <w:rPr>
          <w:spacing w:val="-10"/>
        </w:rPr>
        <w:t xml:space="preserve"> </w:t>
      </w:r>
      <w:r w:rsidRPr="00DC5444">
        <w:t>quý</w:t>
      </w:r>
      <w:r w:rsidRPr="00DC5444">
        <w:rPr>
          <w:spacing w:val="-11"/>
        </w:rPr>
        <w:t xml:space="preserve"> </w:t>
      </w:r>
      <w:r w:rsidRPr="00DC5444">
        <w:t>vị</w:t>
      </w:r>
      <w:r w:rsidRPr="00DC5444">
        <w:rPr>
          <w:spacing w:val="-9"/>
        </w:rPr>
        <w:t xml:space="preserve"> </w:t>
      </w:r>
      <w:r w:rsidRPr="00DC5444">
        <w:t>đại</w:t>
      </w:r>
      <w:r w:rsidRPr="00DC5444">
        <w:rPr>
          <w:spacing w:val="-12"/>
        </w:rPr>
        <w:t xml:space="preserve"> </w:t>
      </w:r>
      <w:r w:rsidRPr="00DC5444">
        <w:t>biểu</w:t>
      </w:r>
      <w:r w:rsidRPr="00DC5444">
        <w:rPr>
          <w:spacing w:val="-10"/>
        </w:rPr>
        <w:t xml:space="preserve"> </w:t>
      </w:r>
      <w:r w:rsidRPr="00DC5444">
        <w:t>đang</w:t>
      </w:r>
      <w:r w:rsidRPr="00DC5444">
        <w:rPr>
          <w:spacing w:val="-12"/>
        </w:rPr>
        <w:t xml:space="preserve"> </w:t>
      </w:r>
      <w:r w:rsidRPr="00DC5444">
        <w:t>có</w:t>
      </w:r>
      <w:r w:rsidRPr="00DC5444">
        <w:rPr>
          <w:spacing w:val="-9"/>
        </w:rPr>
        <w:t xml:space="preserve"> </w:t>
      </w:r>
      <w:r w:rsidRPr="00DC5444">
        <w:t>mặt</w:t>
      </w:r>
      <w:r w:rsidRPr="00DC5444">
        <w:rPr>
          <w:spacing w:val="-8"/>
        </w:rPr>
        <w:t xml:space="preserve"> </w:t>
      </w:r>
      <w:r w:rsidRPr="00DC5444">
        <w:t>tại</w:t>
      </w:r>
      <w:r w:rsidR="00C311EB" w:rsidRPr="00DC5444">
        <w:t xml:space="preserve"> </w:t>
      </w:r>
      <w:r w:rsidRPr="00DC5444">
        <w:rPr>
          <w:spacing w:val="-68"/>
        </w:rPr>
        <w:t xml:space="preserve"> </w:t>
      </w:r>
      <w:r w:rsidRPr="00DC5444">
        <w:t>hội nghị</w:t>
      </w:r>
      <w:r w:rsidRPr="00DC5444">
        <w:rPr>
          <w:spacing w:val="-2"/>
        </w:rPr>
        <w:t xml:space="preserve"> </w:t>
      </w:r>
      <w:r w:rsidRPr="00DC5444">
        <w:t>ngày</w:t>
      </w:r>
      <w:r w:rsidRPr="00DC5444">
        <w:rPr>
          <w:spacing w:val="-5"/>
        </w:rPr>
        <w:t xml:space="preserve"> </w:t>
      </w:r>
      <w:r w:rsidRPr="00DC5444">
        <w:t>hôm</w:t>
      </w:r>
      <w:r w:rsidRPr="00DC5444">
        <w:rPr>
          <w:spacing w:val="-5"/>
        </w:rPr>
        <w:t xml:space="preserve"> </w:t>
      </w:r>
      <w:r w:rsidRPr="00DC5444">
        <w:t>nay</w:t>
      </w:r>
      <w:r w:rsidRPr="00DC5444">
        <w:rPr>
          <w:spacing w:val="-1"/>
        </w:rPr>
        <w:t xml:space="preserve"> </w:t>
      </w:r>
      <w:r w:rsidRPr="00DC5444">
        <w:t>lời chào</w:t>
      </w:r>
      <w:r w:rsidRPr="00DC5444">
        <w:rPr>
          <w:spacing w:val="1"/>
        </w:rPr>
        <w:t xml:space="preserve"> </w:t>
      </w:r>
      <w:r w:rsidRPr="00DC5444">
        <w:t>trân trọng</w:t>
      </w:r>
      <w:r w:rsidRPr="00DC5444">
        <w:rPr>
          <w:spacing w:val="1"/>
        </w:rPr>
        <w:t xml:space="preserve"> </w:t>
      </w:r>
      <w:r w:rsidRPr="00DC5444">
        <w:t>và lời chúc tốt</w:t>
      </w:r>
      <w:r w:rsidRPr="00DC5444">
        <w:rPr>
          <w:spacing w:val="-3"/>
        </w:rPr>
        <w:t xml:space="preserve"> </w:t>
      </w:r>
      <w:r w:rsidRPr="00DC5444">
        <w:t>đẹp</w:t>
      </w:r>
      <w:r w:rsidRPr="00DC5444">
        <w:rPr>
          <w:spacing w:val="1"/>
        </w:rPr>
        <w:t xml:space="preserve"> </w:t>
      </w:r>
      <w:r w:rsidRPr="00DC5444">
        <w:t>nhất.</w:t>
      </w:r>
    </w:p>
    <w:p w14:paraId="62A203C9" w14:textId="14F0118A" w:rsidR="0016285F" w:rsidRPr="00DC5444" w:rsidRDefault="002B4C5D" w:rsidP="00436A8C">
      <w:pPr>
        <w:spacing w:before="115" w:line="276" w:lineRule="auto"/>
        <w:ind w:left="820"/>
        <w:jc w:val="both"/>
        <w:rPr>
          <w:i/>
          <w:sz w:val="28"/>
        </w:rPr>
      </w:pPr>
      <w:r w:rsidRPr="00DC5444">
        <w:rPr>
          <w:i/>
          <w:sz w:val="28"/>
        </w:rPr>
        <w:t>Kính</w:t>
      </w:r>
      <w:r w:rsidRPr="00DC5444">
        <w:rPr>
          <w:i/>
          <w:spacing w:val="-4"/>
          <w:sz w:val="28"/>
        </w:rPr>
        <w:t xml:space="preserve"> </w:t>
      </w:r>
      <w:r w:rsidRPr="00DC5444">
        <w:rPr>
          <w:i/>
          <w:sz w:val="28"/>
        </w:rPr>
        <w:t>thưa</w:t>
      </w:r>
      <w:r w:rsidRPr="00DC5444">
        <w:rPr>
          <w:i/>
          <w:spacing w:val="-3"/>
          <w:sz w:val="28"/>
        </w:rPr>
        <w:t xml:space="preserve"> </w:t>
      </w:r>
      <w:r w:rsidRPr="00DC5444">
        <w:rPr>
          <w:i/>
          <w:sz w:val="28"/>
        </w:rPr>
        <w:t>quý</w:t>
      </w:r>
      <w:r w:rsidRPr="00DC5444">
        <w:rPr>
          <w:i/>
          <w:spacing w:val="-1"/>
          <w:sz w:val="28"/>
        </w:rPr>
        <w:t xml:space="preserve"> </w:t>
      </w:r>
      <w:r w:rsidRPr="00DC5444">
        <w:rPr>
          <w:i/>
          <w:sz w:val="28"/>
        </w:rPr>
        <w:t>vị</w:t>
      </w:r>
      <w:r w:rsidRPr="00DC5444">
        <w:rPr>
          <w:i/>
          <w:spacing w:val="-2"/>
          <w:sz w:val="28"/>
        </w:rPr>
        <w:t xml:space="preserve"> </w:t>
      </w:r>
      <w:r w:rsidRPr="00DC5444">
        <w:rPr>
          <w:i/>
          <w:sz w:val="28"/>
        </w:rPr>
        <w:t>đại</w:t>
      </w:r>
      <w:r w:rsidRPr="00DC5444">
        <w:rPr>
          <w:i/>
          <w:spacing w:val="-3"/>
          <w:sz w:val="28"/>
        </w:rPr>
        <w:t xml:space="preserve"> </w:t>
      </w:r>
      <w:r w:rsidRPr="00DC5444">
        <w:rPr>
          <w:i/>
          <w:sz w:val="28"/>
        </w:rPr>
        <w:t>biểu!</w:t>
      </w:r>
    </w:p>
    <w:p w14:paraId="58DDA1DD" w14:textId="56A97F9F" w:rsidR="001C28D3" w:rsidRPr="00DC5444" w:rsidRDefault="001C28D3" w:rsidP="00436A8C">
      <w:pPr>
        <w:spacing w:before="115" w:line="276" w:lineRule="auto"/>
        <w:ind w:left="820"/>
        <w:jc w:val="both"/>
        <w:rPr>
          <w:i/>
          <w:sz w:val="28"/>
        </w:rPr>
      </w:pPr>
      <w:r w:rsidRPr="00DC5444">
        <w:rPr>
          <w:i/>
          <w:sz w:val="28"/>
        </w:rPr>
        <w:t>Phần tham luận của VNPT hôm nay gồm 2 phần</w:t>
      </w:r>
    </w:p>
    <w:p w14:paraId="3F91E7D4" w14:textId="2FEE8BA0" w:rsidR="001C28D3" w:rsidRPr="00DC5444" w:rsidRDefault="001C28D3" w:rsidP="00436A8C">
      <w:pPr>
        <w:pStyle w:val="ListParagraph"/>
        <w:numPr>
          <w:ilvl w:val="0"/>
          <w:numId w:val="5"/>
        </w:numPr>
        <w:spacing w:before="115" w:line="276" w:lineRule="auto"/>
        <w:rPr>
          <w:i/>
          <w:sz w:val="28"/>
        </w:rPr>
      </w:pPr>
      <w:r w:rsidRPr="00DC5444">
        <w:rPr>
          <w:i/>
          <w:sz w:val="28"/>
        </w:rPr>
        <w:t>Kết nối, chia sẽ dữ liệu giữa các phần mềm của cơ quan nhà nước với nhau</w:t>
      </w:r>
    </w:p>
    <w:p w14:paraId="6D6F4480" w14:textId="3817EC8B" w:rsidR="001C28D3" w:rsidRPr="00DC5444" w:rsidRDefault="001C28D3" w:rsidP="00436A8C">
      <w:pPr>
        <w:pStyle w:val="ListParagraph"/>
        <w:numPr>
          <w:ilvl w:val="0"/>
          <w:numId w:val="5"/>
        </w:numPr>
        <w:spacing w:before="115" w:line="276" w:lineRule="auto"/>
        <w:rPr>
          <w:i/>
          <w:sz w:val="28"/>
        </w:rPr>
      </w:pPr>
      <w:r w:rsidRPr="00DC5444">
        <w:rPr>
          <w:i/>
          <w:sz w:val="28"/>
        </w:rPr>
        <w:t>Cổng dữ liệu mở</w:t>
      </w:r>
    </w:p>
    <w:p w14:paraId="16E3348E" w14:textId="0393B8F0" w:rsidR="001C28D3" w:rsidRPr="00DC5444" w:rsidRDefault="001C28D3" w:rsidP="00436A8C">
      <w:pPr>
        <w:tabs>
          <w:tab w:val="left" w:pos="1260"/>
        </w:tabs>
        <w:spacing w:before="115" w:line="276" w:lineRule="auto"/>
        <w:ind w:firstLine="810"/>
        <w:rPr>
          <w:b/>
          <w:bCs/>
          <w:iCs/>
          <w:sz w:val="28"/>
        </w:rPr>
      </w:pPr>
      <w:r w:rsidRPr="00DC5444">
        <w:rPr>
          <w:b/>
          <w:bCs/>
          <w:iCs/>
          <w:sz w:val="28"/>
        </w:rPr>
        <w:t>1. Kết nối, chia sẽ dữ liệu giữa các phần mềm của cơ quan nhà nước với nhau</w:t>
      </w:r>
    </w:p>
    <w:p w14:paraId="18D7D123" w14:textId="59B384CB" w:rsidR="00C311EB" w:rsidRPr="00DC5444" w:rsidRDefault="00C311EB" w:rsidP="00436A8C">
      <w:pPr>
        <w:pStyle w:val="BodyText"/>
        <w:spacing w:before="119" w:line="276" w:lineRule="auto"/>
        <w:ind w:right="123"/>
      </w:pPr>
      <w:r w:rsidRPr="00DC5444">
        <w:t xml:space="preserve">Chia sẻ dữ liệu là điều kiện tiên quyết để cung cấp dịch vụ số, đơn giản hóa quy trình, thay đổi mô hình tổ chức, cách thức cung cấp dịch vụ. </w:t>
      </w:r>
      <w:r w:rsidR="003E4F7D" w:rsidRPr="00DC5444">
        <w:t>Tại Quyết định số 942/QĐ-TTg ngày 15/6/2021 của Thủ tướng Chính phủ phê duyệt Chiến lược phát triển Chính phủ điện tử hướng tới Chính phủ số giai đoạn 2021-2025, định hướng đến năm 2030, đã xác định rõ quan điểm phát triển dữ liệu trong Chính phủ số, đó là</w:t>
      </w:r>
      <w:r w:rsidRPr="00DC5444">
        <w:t>: “Dữ liệu là tài nguyên mới. Cơ quan nhà nước mở dữ liệu và cung cấp dữ liệu mở phục vụ phát triển Chính phủ số, kinh tế số, xã hội số. Các cơ quan nhà nước kết nối, chia sẻ dữ liệu để người dân chỉ phải khai báo, cung cấp dữ liệu một lần cho các cơ quan nhà nước và các đơn vị cung ứng dịch vụ công thiết yếu”.</w:t>
      </w:r>
    </w:p>
    <w:p w14:paraId="41DA6AE3" w14:textId="46E5909B" w:rsidR="00C311EB" w:rsidRPr="00DC5444" w:rsidRDefault="005E465D" w:rsidP="00436A8C">
      <w:pPr>
        <w:pStyle w:val="BodyText"/>
        <w:spacing w:before="119" w:line="276" w:lineRule="auto"/>
        <w:ind w:right="123"/>
      </w:pPr>
      <w:r w:rsidRPr="00DC5444">
        <w:t>Việc kết nối, tích hợp, chia sẻ dữ liệu giữa các cơ quan nhà nước, đặc biệt là dữ liệu từ các Cơ sở dữ liệu quốc gia, các hệ thống thông tin có quy mô, phạm vi từ Trung ương đến địa phương sẽ giúp tối đa hóa giá trị dữ liệu. Đồng thời, nâng cao chất lượng dịch vụ công cung cấp cho người dân và doanh nghiệp theo hướng lấy người dùng làm trung tâm,</w:t>
      </w:r>
      <w:r w:rsidR="00C311EB" w:rsidRPr="00DC5444">
        <w:t xml:space="preserve"> người dân, doanh nghiệp không phải cung cấp, kê khai </w:t>
      </w:r>
      <w:r w:rsidR="00C311EB" w:rsidRPr="00DC5444">
        <w:lastRenderedPageBreak/>
        <w:t>thông tin nhiều lần; giúp công chức, viên chức, người lao động không phải nhập dữ liệu, tổng hợp dữ liệu trên nhiều phần mềm khác nhau; giúp lãnh đạo có thông tin tổng hợp, thống nhất, tin cậy để có quyết định kịp thời, hiệu quả; giúp tăng cường sử dụng lại dữ liệu, tránh đầu tư trùng lặp, gây lãng phí.</w:t>
      </w:r>
    </w:p>
    <w:p w14:paraId="41271BB5" w14:textId="78C654BE" w:rsidR="008026F3" w:rsidRPr="00DC5444" w:rsidRDefault="000C6E7B" w:rsidP="00436A8C">
      <w:pPr>
        <w:pStyle w:val="BodyText"/>
        <w:spacing w:before="119" w:line="276" w:lineRule="auto"/>
        <w:ind w:right="123"/>
      </w:pPr>
      <w:r w:rsidRPr="00DC5444">
        <w:t xml:space="preserve">Nhận thức được tầm quan trọng của việc </w:t>
      </w:r>
      <w:r w:rsidR="001C28D3" w:rsidRPr="00DC5444">
        <w:t xml:space="preserve">kết nối </w:t>
      </w:r>
      <w:r w:rsidRPr="00DC5444">
        <w:t>chia sẽ dữ liệu, trong những năm qua VNPT với tư cách là nhà cung cấp dịch vụ của</w:t>
      </w:r>
      <w:r w:rsidR="00C04741" w:rsidRPr="00DC5444">
        <w:t xml:space="preserve"> các sản phẩm CNTT trên địa bàn tỉnh, VNPT</w:t>
      </w:r>
      <w:r w:rsidRPr="00DC5444">
        <w:t xml:space="preserve"> đã phối hợp cùng </w:t>
      </w:r>
      <w:r w:rsidR="00C04741" w:rsidRPr="00DC5444">
        <w:t xml:space="preserve">các </w:t>
      </w:r>
      <w:r w:rsidRPr="00DC5444">
        <w:t xml:space="preserve">đơn vị chủ quản thực hiện </w:t>
      </w:r>
      <w:r w:rsidR="00C04741" w:rsidRPr="00DC5444">
        <w:t>tích hợp kết nối</w:t>
      </w:r>
      <w:r w:rsidR="00F555B7" w:rsidRPr="00DC5444">
        <w:t>,</w:t>
      </w:r>
      <w:r w:rsidR="00C04741" w:rsidRPr="00DC5444">
        <w:t xml:space="preserve"> chia sẽ với rất nhiều các hệ thống phần mềm, CSDL quốc gia khác nhau</w:t>
      </w:r>
      <w:r w:rsidR="00F555B7" w:rsidRPr="00DC5444">
        <w:t>:</w:t>
      </w:r>
      <w:r w:rsidR="00C04741" w:rsidRPr="00DC5444">
        <w:t xml:space="preserve"> </w:t>
      </w:r>
    </w:p>
    <w:p w14:paraId="124DEBE3" w14:textId="77777777" w:rsidR="008026F3" w:rsidRPr="00DC5444" w:rsidRDefault="00C04741" w:rsidP="00436A8C">
      <w:pPr>
        <w:pStyle w:val="BodyText"/>
        <w:numPr>
          <w:ilvl w:val="0"/>
          <w:numId w:val="3"/>
        </w:numPr>
        <w:spacing w:before="119" w:line="276" w:lineRule="auto"/>
        <w:ind w:left="90" w:right="123" w:firstLine="1089"/>
      </w:pPr>
      <w:r w:rsidRPr="00DC5444">
        <w:t>Kết nối hệ thống thông tin báo cáo của tỉnh với Hệ thống thông tin báo cáo quốc gia</w:t>
      </w:r>
      <w:r w:rsidR="00F555B7" w:rsidRPr="00DC5444">
        <w:t>;</w:t>
      </w:r>
    </w:p>
    <w:p w14:paraId="39965ABF" w14:textId="73069EC6" w:rsidR="008026F3" w:rsidRPr="00DC5444" w:rsidRDefault="008026F3" w:rsidP="00436A8C">
      <w:pPr>
        <w:pStyle w:val="BodyText"/>
        <w:numPr>
          <w:ilvl w:val="0"/>
          <w:numId w:val="3"/>
        </w:numPr>
        <w:spacing w:before="119" w:line="276" w:lineRule="auto"/>
        <w:ind w:left="90" w:right="123" w:firstLine="1089"/>
      </w:pPr>
      <w:r w:rsidRPr="00DC5444">
        <w:t>Kết nối với các hệ thống phần mềm để thu thập dữ liệu phục vụ công tác giám sát, điều hành tại</w:t>
      </w:r>
      <w:r w:rsidR="00F555B7" w:rsidRPr="00DC5444">
        <w:t xml:space="preserve"> </w:t>
      </w:r>
      <w:r w:rsidR="00E92789" w:rsidRPr="00DC5444">
        <w:t>Trung tâm điều hành đ</w:t>
      </w:r>
      <w:r w:rsidRPr="00DC5444">
        <w:t>ô</w:t>
      </w:r>
      <w:r w:rsidR="00E92789" w:rsidRPr="00DC5444">
        <w:t xml:space="preserve"> thị Thông minh</w:t>
      </w:r>
      <w:r w:rsidRPr="00DC5444">
        <w:t>:</w:t>
      </w:r>
      <w:r w:rsidR="00E92789" w:rsidRPr="00DC5444">
        <w:t xml:space="preserve"> </w:t>
      </w:r>
      <w:r w:rsidRPr="00DC5444">
        <w:t xml:space="preserve">Các phần mềm ngành Y tế, Các phần mềm ngành giáo dục, Phần mềm giám sát An ninh trật tự và An toàn giao thông, Hệ thống thông tin báo cáo của tỉnh, Cổng dịch vụ công của tỉnh v..v…. </w:t>
      </w:r>
    </w:p>
    <w:p w14:paraId="6633BDF5" w14:textId="50409CE4" w:rsidR="00C04741" w:rsidRPr="00DC5444" w:rsidRDefault="008026F3" w:rsidP="00436A8C">
      <w:pPr>
        <w:pStyle w:val="BodyText"/>
        <w:numPr>
          <w:ilvl w:val="0"/>
          <w:numId w:val="3"/>
        </w:numPr>
        <w:spacing w:before="119" w:line="276" w:lineRule="auto"/>
        <w:ind w:left="90" w:right="123" w:firstLine="1089"/>
      </w:pPr>
      <w:r w:rsidRPr="00DC5444">
        <w:t>V</w:t>
      </w:r>
      <w:r w:rsidR="00E92789" w:rsidRPr="00DC5444">
        <w:t>à tiêu biểu nhất là việc kết Hệ thống Dịch vụ công</w:t>
      </w:r>
      <w:r w:rsidRPr="00DC5444">
        <w:t>,</w:t>
      </w:r>
      <w:r w:rsidR="00E92789" w:rsidRPr="00DC5444">
        <w:t xml:space="preserve"> tích hợp một cửa điện tử liên thông tỉnh Đắk Lắk với các hệ thống PM, CSDL nhằm phục vụ người dân và doanh nghiệp.</w:t>
      </w:r>
    </w:p>
    <w:p w14:paraId="22EA3EBE" w14:textId="67C6503F" w:rsidR="00C04741" w:rsidRPr="00DC5444" w:rsidRDefault="00C04741" w:rsidP="00436A8C">
      <w:pPr>
        <w:pStyle w:val="BodyText"/>
        <w:spacing w:line="276" w:lineRule="auto"/>
        <w:ind w:right="122"/>
      </w:pPr>
      <w:r w:rsidRPr="00DC5444">
        <w:t>Kính thưa các đồng chí !</w:t>
      </w:r>
    </w:p>
    <w:p w14:paraId="7C7822F6" w14:textId="36DBA233" w:rsidR="004B508F" w:rsidRPr="00DC5444" w:rsidRDefault="004B508F" w:rsidP="00436A8C">
      <w:pPr>
        <w:pStyle w:val="BodyText"/>
        <w:spacing w:line="276" w:lineRule="auto"/>
        <w:ind w:right="122"/>
      </w:pPr>
      <w:r w:rsidRPr="00DC5444">
        <w:t>Hệ thống Dịch vụ công tích hợp một cửa điện tử liên thông tỉnh Đắk Lắk đã được triển khai đến</w:t>
      </w:r>
      <w:r w:rsidR="00E8337B" w:rsidRPr="00DC5444">
        <w:t xml:space="preserve"> </w:t>
      </w:r>
      <w:r w:rsidRPr="00DC5444">
        <w:t xml:space="preserve"> 3 cấp toàn tỉnh, với 37 đơn vị (22 đơn vị cấp tỉnh và 15 đơn vị cấp huyện) và 184 xã/phường/thị trấn trong toàn tỉnh. Hiện có 1.543 bộ thủ tục hành chính từ cấp tỉnh đến cấp xã, phường, thị trấn. Trong đó có 1.099 thủ tục hành chính được cung cấp trực tuyến mức độ 2 và 434 bộ thủ tục hành chính được cung cấp, tiếp nhận và giải quyết trực tuyến mức độ 3, có 32 bộ thủ tục hành chính được cung cấp, tiếp nhận và giải quyết trực tuyến mức độ 4. Hệ thống hiện đã đáp ứng các nghiệp vụ cơ bản theo quy định về cơ chế một cửa điện tử liên thông và đã </w:t>
      </w:r>
      <w:r w:rsidR="00834989" w:rsidRPr="00DC5444">
        <w:t>kết nối, chia sẽ dữ liệu</w:t>
      </w:r>
      <w:r w:rsidR="000C6E7B" w:rsidRPr="00DC5444">
        <w:t xml:space="preserve"> thông qua trục tích hợp dữ liệu LGSP của tỉnh</w:t>
      </w:r>
      <w:r w:rsidR="00834989" w:rsidRPr="00DC5444">
        <w:t xml:space="preserve"> </w:t>
      </w:r>
      <w:r w:rsidRPr="00DC5444">
        <w:t>với các hệ thống:</w:t>
      </w:r>
    </w:p>
    <w:p w14:paraId="27E23B9E" w14:textId="79CE7DD3" w:rsidR="004B508F" w:rsidRPr="00DC5444" w:rsidRDefault="004B508F" w:rsidP="00436A8C">
      <w:pPr>
        <w:spacing w:before="120" w:line="276" w:lineRule="auto"/>
        <w:ind w:left="820"/>
        <w:jc w:val="both"/>
        <w:rPr>
          <w:sz w:val="28"/>
        </w:rPr>
      </w:pPr>
      <w:r w:rsidRPr="00DC5444">
        <w:rPr>
          <w:sz w:val="28"/>
        </w:rPr>
        <w:t>•</w:t>
      </w:r>
      <w:r w:rsidRPr="00DC5444">
        <w:rPr>
          <w:sz w:val="28"/>
        </w:rPr>
        <w:tab/>
        <w:t>Dịch vụ công quốc gia</w:t>
      </w:r>
      <w:r w:rsidR="00D66397" w:rsidRPr="00DC5444">
        <w:rPr>
          <w:sz w:val="28"/>
        </w:rPr>
        <w:t>.</w:t>
      </w:r>
    </w:p>
    <w:p w14:paraId="2D15E6CE" w14:textId="5C490EED" w:rsidR="004B508F" w:rsidRPr="00DC5444" w:rsidRDefault="004B508F" w:rsidP="00436A8C">
      <w:pPr>
        <w:spacing w:before="120" w:line="276" w:lineRule="auto"/>
        <w:ind w:left="820"/>
        <w:jc w:val="both"/>
        <w:rPr>
          <w:sz w:val="28"/>
        </w:rPr>
      </w:pPr>
      <w:r w:rsidRPr="00DC5444">
        <w:rPr>
          <w:sz w:val="28"/>
        </w:rPr>
        <w:t>•</w:t>
      </w:r>
      <w:r w:rsidRPr="00DC5444">
        <w:rPr>
          <w:sz w:val="28"/>
        </w:rPr>
        <w:tab/>
        <w:t>Hệ thống Quản lý doanh nghiệp của Bộ kế hoạch đầu tư</w:t>
      </w:r>
      <w:r w:rsidR="00D66397" w:rsidRPr="00DC5444">
        <w:rPr>
          <w:sz w:val="28"/>
        </w:rPr>
        <w:t>.</w:t>
      </w:r>
    </w:p>
    <w:p w14:paraId="3C442E79" w14:textId="4D449D08" w:rsidR="004B508F" w:rsidRPr="00DC5444" w:rsidRDefault="004B508F" w:rsidP="00436A8C">
      <w:pPr>
        <w:spacing w:before="120" w:line="276" w:lineRule="auto"/>
        <w:ind w:left="820"/>
        <w:jc w:val="both"/>
        <w:rPr>
          <w:sz w:val="28"/>
        </w:rPr>
      </w:pPr>
      <w:r w:rsidRPr="00DC5444">
        <w:rPr>
          <w:sz w:val="28"/>
        </w:rPr>
        <w:t>•</w:t>
      </w:r>
      <w:r w:rsidRPr="00DC5444">
        <w:rPr>
          <w:sz w:val="28"/>
        </w:rPr>
        <w:tab/>
        <w:t>Hệ thống Cấp mã số ngân sách của Bộ tài chính</w:t>
      </w:r>
      <w:r w:rsidR="00D66397" w:rsidRPr="00DC5444">
        <w:rPr>
          <w:sz w:val="28"/>
        </w:rPr>
        <w:t>.</w:t>
      </w:r>
    </w:p>
    <w:p w14:paraId="1EB7B64B" w14:textId="1CE30BB3" w:rsidR="004B508F" w:rsidRPr="00DC5444" w:rsidRDefault="004B508F" w:rsidP="00436A8C">
      <w:pPr>
        <w:spacing w:before="120" w:line="276" w:lineRule="auto"/>
        <w:ind w:left="820"/>
        <w:jc w:val="both"/>
        <w:rPr>
          <w:sz w:val="28"/>
        </w:rPr>
      </w:pPr>
      <w:r w:rsidRPr="00DC5444">
        <w:rPr>
          <w:sz w:val="28"/>
        </w:rPr>
        <w:t>•</w:t>
      </w:r>
      <w:r w:rsidRPr="00DC5444">
        <w:rPr>
          <w:sz w:val="28"/>
        </w:rPr>
        <w:tab/>
      </w:r>
      <w:r w:rsidR="005E465D" w:rsidRPr="00DC5444">
        <w:rPr>
          <w:sz w:val="28"/>
        </w:rPr>
        <w:t>Hệ thống Tư pháp hộ tịch của Bộ Tư Pháp</w:t>
      </w:r>
      <w:r w:rsidR="00D66397" w:rsidRPr="00DC5444">
        <w:rPr>
          <w:sz w:val="28"/>
        </w:rPr>
        <w:t>.</w:t>
      </w:r>
    </w:p>
    <w:p w14:paraId="08D92906" w14:textId="74A5EF87" w:rsidR="004B508F" w:rsidRPr="00DC5444" w:rsidRDefault="004B508F" w:rsidP="00436A8C">
      <w:pPr>
        <w:spacing w:before="120" w:line="276" w:lineRule="auto"/>
        <w:ind w:left="820"/>
        <w:jc w:val="both"/>
        <w:rPr>
          <w:sz w:val="28"/>
        </w:rPr>
      </w:pPr>
      <w:r w:rsidRPr="00DC5444">
        <w:rPr>
          <w:sz w:val="28"/>
        </w:rPr>
        <w:t>•</w:t>
      </w:r>
      <w:r w:rsidRPr="00DC5444">
        <w:rPr>
          <w:sz w:val="28"/>
        </w:rPr>
        <w:tab/>
        <w:t>Hệ thống thông tin đất đai Vilis 2.0 của Sở Tài nguyên và Môi trường</w:t>
      </w:r>
      <w:r w:rsidR="00D66397" w:rsidRPr="00DC5444">
        <w:rPr>
          <w:sz w:val="28"/>
        </w:rPr>
        <w:t>.</w:t>
      </w:r>
    </w:p>
    <w:p w14:paraId="0E07937D" w14:textId="28162569" w:rsidR="004B508F" w:rsidRPr="00DC5444" w:rsidRDefault="004B508F" w:rsidP="00436A8C">
      <w:pPr>
        <w:spacing w:before="120" w:line="276" w:lineRule="auto"/>
        <w:ind w:left="820"/>
        <w:jc w:val="both"/>
        <w:rPr>
          <w:sz w:val="28"/>
        </w:rPr>
      </w:pPr>
      <w:r w:rsidRPr="00DC5444">
        <w:rPr>
          <w:sz w:val="28"/>
        </w:rPr>
        <w:lastRenderedPageBreak/>
        <w:t>•</w:t>
      </w:r>
      <w:r w:rsidRPr="00DC5444">
        <w:rPr>
          <w:sz w:val="28"/>
        </w:rPr>
        <w:tab/>
        <w:t>Phần mềm cấp giấy phép lái xe của Sở Giao thông vận tải</w:t>
      </w:r>
      <w:r w:rsidR="00D66397" w:rsidRPr="00DC5444">
        <w:rPr>
          <w:sz w:val="28"/>
        </w:rPr>
        <w:t>.</w:t>
      </w:r>
    </w:p>
    <w:p w14:paraId="53B1E0C0" w14:textId="3C085E4B" w:rsidR="004B508F" w:rsidRPr="00DC5444" w:rsidRDefault="004B508F" w:rsidP="00436A8C">
      <w:pPr>
        <w:spacing w:before="120" w:line="276" w:lineRule="auto"/>
        <w:ind w:left="820"/>
        <w:jc w:val="both"/>
        <w:rPr>
          <w:sz w:val="28"/>
        </w:rPr>
      </w:pPr>
      <w:r w:rsidRPr="00DC5444">
        <w:rPr>
          <w:sz w:val="28"/>
        </w:rPr>
        <w:t>•</w:t>
      </w:r>
      <w:r w:rsidRPr="00DC5444">
        <w:rPr>
          <w:sz w:val="28"/>
        </w:rPr>
        <w:tab/>
        <w:t>Nền tảng thanh toán trực tuyến Paygov của Bộ TTTT</w:t>
      </w:r>
      <w:r w:rsidR="00D66397" w:rsidRPr="00DC5444">
        <w:rPr>
          <w:sz w:val="28"/>
        </w:rPr>
        <w:t>.</w:t>
      </w:r>
    </w:p>
    <w:p w14:paraId="6A080462" w14:textId="491815C7" w:rsidR="004B508F" w:rsidRPr="00DC5444" w:rsidRDefault="004B508F" w:rsidP="00436A8C">
      <w:pPr>
        <w:spacing w:before="120" w:line="276" w:lineRule="auto"/>
        <w:ind w:left="820"/>
        <w:jc w:val="both"/>
        <w:rPr>
          <w:sz w:val="28"/>
        </w:rPr>
      </w:pPr>
      <w:r w:rsidRPr="00DC5444">
        <w:rPr>
          <w:sz w:val="28"/>
        </w:rPr>
        <w:t>•</w:t>
      </w:r>
      <w:r w:rsidRPr="00DC5444">
        <w:rPr>
          <w:sz w:val="28"/>
        </w:rPr>
        <w:tab/>
        <w:t>Nền tảng thanh toán trực tuyến Payment Plarform của Văn phòng chính phủ</w:t>
      </w:r>
      <w:r w:rsidR="00D66397" w:rsidRPr="00DC5444">
        <w:rPr>
          <w:sz w:val="28"/>
        </w:rPr>
        <w:t>.</w:t>
      </w:r>
    </w:p>
    <w:p w14:paraId="509D0D40" w14:textId="2ECEA837" w:rsidR="004B508F" w:rsidRPr="00DC5444" w:rsidRDefault="004B508F" w:rsidP="00436A8C">
      <w:pPr>
        <w:spacing w:before="120" w:line="276" w:lineRule="auto"/>
        <w:ind w:left="820"/>
        <w:jc w:val="both"/>
        <w:rPr>
          <w:sz w:val="28"/>
        </w:rPr>
      </w:pPr>
      <w:r w:rsidRPr="00DC5444">
        <w:rPr>
          <w:sz w:val="28"/>
        </w:rPr>
        <w:t>•</w:t>
      </w:r>
      <w:r w:rsidRPr="00DC5444">
        <w:rPr>
          <w:sz w:val="28"/>
        </w:rPr>
        <w:tab/>
        <w:t>Hệ thống giám sát EMC của Bộ thông tin và truyền thông</w:t>
      </w:r>
      <w:r w:rsidR="00D66397" w:rsidRPr="00DC5444">
        <w:rPr>
          <w:sz w:val="28"/>
        </w:rPr>
        <w:t>.</w:t>
      </w:r>
    </w:p>
    <w:p w14:paraId="388C3E87" w14:textId="4AEADA89" w:rsidR="004B508F" w:rsidRPr="00DC5444" w:rsidRDefault="004B508F" w:rsidP="00436A8C">
      <w:pPr>
        <w:spacing w:before="120" w:line="276" w:lineRule="auto"/>
        <w:ind w:left="820"/>
        <w:jc w:val="both"/>
        <w:rPr>
          <w:sz w:val="28"/>
        </w:rPr>
      </w:pPr>
      <w:r w:rsidRPr="00DC5444">
        <w:rPr>
          <w:sz w:val="28"/>
        </w:rPr>
        <w:t>•</w:t>
      </w:r>
      <w:r w:rsidRPr="00DC5444">
        <w:rPr>
          <w:sz w:val="28"/>
        </w:rPr>
        <w:tab/>
        <w:t>Hệ thống quản lý văn bản Idesk</w:t>
      </w:r>
      <w:r w:rsidR="00D66397" w:rsidRPr="00DC5444">
        <w:rPr>
          <w:sz w:val="28"/>
        </w:rPr>
        <w:t>.</w:t>
      </w:r>
    </w:p>
    <w:p w14:paraId="68E8B806" w14:textId="076BBAD3" w:rsidR="004B508F" w:rsidRPr="00DC5444" w:rsidRDefault="004B508F" w:rsidP="00436A8C">
      <w:pPr>
        <w:spacing w:before="120" w:line="276" w:lineRule="auto"/>
        <w:ind w:left="820"/>
        <w:jc w:val="both"/>
        <w:rPr>
          <w:sz w:val="28"/>
        </w:rPr>
      </w:pPr>
      <w:r w:rsidRPr="00DC5444">
        <w:rPr>
          <w:sz w:val="28"/>
        </w:rPr>
        <w:t>•</w:t>
      </w:r>
      <w:r w:rsidRPr="00DC5444">
        <w:rPr>
          <w:sz w:val="28"/>
        </w:rPr>
        <w:tab/>
        <w:t>Cổng dịch vụ Công của Bộ xây dựng</w:t>
      </w:r>
      <w:r w:rsidR="00D66397" w:rsidRPr="00DC5444">
        <w:rPr>
          <w:sz w:val="28"/>
        </w:rPr>
        <w:t>.</w:t>
      </w:r>
    </w:p>
    <w:p w14:paraId="42E8B89D" w14:textId="7D5A2C8B" w:rsidR="004B508F" w:rsidRPr="00DC5444" w:rsidRDefault="004B508F" w:rsidP="00436A8C">
      <w:pPr>
        <w:spacing w:before="120" w:line="276" w:lineRule="auto"/>
        <w:ind w:left="820"/>
        <w:jc w:val="both"/>
        <w:rPr>
          <w:sz w:val="28"/>
        </w:rPr>
      </w:pPr>
      <w:r w:rsidRPr="00DC5444">
        <w:rPr>
          <w:sz w:val="28"/>
        </w:rPr>
        <w:t>•</w:t>
      </w:r>
      <w:r w:rsidRPr="00DC5444">
        <w:rPr>
          <w:sz w:val="28"/>
        </w:rPr>
        <w:tab/>
        <w:t>Cổng xác thực tập trung của tỉnh</w:t>
      </w:r>
      <w:r w:rsidR="00D66397" w:rsidRPr="00DC5444">
        <w:rPr>
          <w:sz w:val="28"/>
        </w:rPr>
        <w:t>.</w:t>
      </w:r>
    </w:p>
    <w:p w14:paraId="3932BDAF" w14:textId="799D7F73" w:rsidR="00523CE9" w:rsidRPr="00DC5444" w:rsidRDefault="00834989" w:rsidP="00436A8C">
      <w:pPr>
        <w:pStyle w:val="BodyText"/>
        <w:spacing w:line="276" w:lineRule="auto"/>
        <w:ind w:right="122"/>
      </w:pPr>
      <w:r w:rsidRPr="00DC5444">
        <w:t>Thời gian tới VNPT cũng sẽ tiếp tục phối hợp với các đơn vị liên quan tiếp tục kết nối, chia sẽ dữ liệu với các hệ thống khác để tiến tới 100% TTHC tại một bước xử lý chỉ được thực hiện, thao tác trên 1 phần mềm</w:t>
      </w:r>
    </w:p>
    <w:p w14:paraId="6FCEC333" w14:textId="11802D65" w:rsidR="00834989" w:rsidRPr="00DC5444" w:rsidRDefault="00834989" w:rsidP="00436A8C">
      <w:pPr>
        <w:spacing w:before="120" w:line="276" w:lineRule="auto"/>
        <w:ind w:left="820"/>
        <w:jc w:val="both"/>
        <w:rPr>
          <w:sz w:val="28"/>
        </w:rPr>
      </w:pPr>
      <w:r w:rsidRPr="00DC5444">
        <w:rPr>
          <w:sz w:val="28"/>
        </w:rPr>
        <w:t>•</w:t>
      </w:r>
      <w:r w:rsidRPr="00DC5444">
        <w:rPr>
          <w:sz w:val="28"/>
        </w:rPr>
        <w:tab/>
        <w:t>Hệ thống Quản lý đất đai VBDLIS của bộ Tài nguyên và Môi trường</w:t>
      </w:r>
      <w:r w:rsidR="00D66397" w:rsidRPr="00DC5444">
        <w:rPr>
          <w:sz w:val="28"/>
        </w:rPr>
        <w:t>.</w:t>
      </w:r>
    </w:p>
    <w:p w14:paraId="540F737F" w14:textId="3B8C5406" w:rsidR="00834989" w:rsidRPr="00DC5444" w:rsidRDefault="005E465D" w:rsidP="00436A8C">
      <w:pPr>
        <w:spacing w:before="120" w:line="276" w:lineRule="auto"/>
        <w:ind w:left="820"/>
        <w:jc w:val="both"/>
        <w:rPr>
          <w:sz w:val="28"/>
        </w:rPr>
      </w:pPr>
      <w:r w:rsidRPr="00DC5444">
        <w:rPr>
          <w:sz w:val="28"/>
        </w:rPr>
        <w:t xml:space="preserve">• </w:t>
      </w:r>
      <w:r w:rsidRPr="00DC5444">
        <w:rPr>
          <w:sz w:val="28"/>
        </w:rPr>
        <w:tab/>
      </w:r>
      <w:r w:rsidR="00834989" w:rsidRPr="00DC5444">
        <w:rPr>
          <w:sz w:val="28"/>
        </w:rPr>
        <w:t>Cơ sở dữ liệu dân cư quốc gia</w:t>
      </w:r>
      <w:r w:rsidR="00D66397" w:rsidRPr="00DC5444">
        <w:rPr>
          <w:sz w:val="28"/>
        </w:rPr>
        <w:t>.</w:t>
      </w:r>
    </w:p>
    <w:p w14:paraId="27BEE41C" w14:textId="18DEEF3A" w:rsidR="00C04741" w:rsidRPr="00DC5444" w:rsidRDefault="00C04741" w:rsidP="00436A8C">
      <w:pPr>
        <w:spacing w:before="120" w:line="276" w:lineRule="auto"/>
        <w:ind w:left="820"/>
        <w:jc w:val="both"/>
        <w:rPr>
          <w:sz w:val="28"/>
        </w:rPr>
      </w:pPr>
      <w:r w:rsidRPr="00DC5444">
        <w:rPr>
          <w:sz w:val="28"/>
        </w:rPr>
        <w:t xml:space="preserve">• </w:t>
      </w:r>
      <w:r w:rsidRPr="00DC5444">
        <w:rPr>
          <w:sz w:val="28"/>
        </w:rPr>
        <w:tab/>
        <w:t>Kho dữ liệu điện tử</w:t>
      </w:r>
      <w:r w:rsidR="00E92789" w:rsidRPr="00DC5444">
        <w:rPr>
          <w:sz w:val="28"/>
        </w:rPr>
        <w:t xml:space="preserve"> cá nhân, tổ chức</w:t>
      </w:r>
      <w:r w:rsidR="00D66397" w:rsidRPr="00DC5444">
        <w:rPr>
          <w:sz w:val="28"/>
        </w:rPr>
        <w:t>.</w:t>
      </w:r>
    </w:p>
    <w:p w14:paraId="6C0FCDAB" w14:textId="02C34948" w:rsidR="00D66397" w:rsidRPr="00DC5444" w:rsidRDefault="00D66397" w:rsidP="00436A8C">
      <w:pPr>
        <w:spacing w:before="120" w:line="276" w:lineRule="auto"/>
        <w:ind w:left="820"/>
        <w:jc w:val="both"/>
        <w:rPr>
          <w:sz w:val="28"/>
        </w:rPr>
      </w:pPr>
      <w:r w:rsidRPr="00DC5444">
        <w:rPr>
          <w:sz w:val="28"/>
        </w:rPr>
        <w:t xml:space="preserve">• </w:t>
      </w:r>
      <w:r w:rsidRPr="00DC5444">
        <w:rPr>
          <w:sz w:val="28"/>
        </w:rPr>
        <w:tab/>
        <w:t>Hệ thống Kỳ thi tốt nghiệp THPT của Bộ giáo dục.</w:t>
      </w:r>
    </w:p>
    <w:p w14:paraId="112E4BC8" w14:textId="342B2AB2" w:rsidR="0092625F" w:rsidRPr="00436A8C" w:rsidRDefault="0092625F" w:rsidP="00436A8C">
      <w:pPr>
        <w:spacing w:before="115" w:line="276" w:lineRule="auto"/>
        <w:ind w:left="820"/>
        <w:jc w:val="both"/>
        <w:rPr>
          <w:b/>
          <w:bCs/>
          <w:i/>
          <w:sz w:val="28"/>
        </w:rPr>
      </w:pPr>
      <w:r w:rsidRPr="00436A8C">
        <w:rPr>
          <w:b/>
          <w:bCs/>
          <w:i/>
          <w:sz w:val="28"/>
        </w:rPr>
        <w:t>2. Cổng dữ liệu mở</w:t>
      </w:r>
    </w:p>
    <w:p w14:paraId="7D54B06A" w14:textId="2E68DDFB" w:rsidR="001C28D3" w:rsidRPr="00DC5444" w:rsidRDefault="001C28D3" w:rsidP="00436A8C">
      <w:pPr>
        <w:spacing w:before="120" w:line="276" w:lineRule="auto"/>
        <w:ind w:firstLine="810"/>
        <w:jc w:val="both"/>
        <w:rPr>
          <w:i/>
          <w:iCs/>
          <w:sz w:val="28"/>
        </w:rPr>
      </w:pPr>
      <w:r w:rsidRPr="00DC5444">
        <w:rPr>
          <w:b/>
          <w:bCs/>
          <w:i/>
          <w:iCs/>
          <w:sz w:val="28"/>
        </w:rPr>
        <w:t>Dữ liệu mở (Open Data)</w:t>
      </w:r>
      <w:r w:rsidRPr="00DC5444">
        <w:rPr>
          <w:i/>
          <w:iCs/>
          <w:sz w:val="28"/>
        </w:rPr>
        <w:t xml:space="preserve">: </w:t>
      </w:r>
      <w:r w:rsidRPr="00DC5444">
        <w:rPr>
          <w:i/>
          <w:iCs/>
          <w:sz w:val="28"/>
          <w:lang w:val="vi-VN"/>
        </w:rPr>
        <w:t>“</w:t>
      </w:r>
      <w:r w:rsidRPr="00DC5444">
        <w:rPr>
          <w:i/>
          <w:iCs/>
          <w:sz w:val="28"/>
        </w:rPr>
        <w:t>Dữ liệu</w:t>
      </w:r>
      <w:r w:rsidRPr="00DC5444">
        <w:rPr>
          <w:i/>
          <w:iCs/>
          <w:sz w:val="28"/>
          <w:lang w:val="vi-VN"/>
        </w:rPr>
        <w:t xml:space="preserve"> được mở ra </w:t>
      </w:r>
      <w:r w:rsidRPr="00DC5444">
        <w:rPr>
          <w:i/>
          <w:iCs/>
          <w:sz w:val="28"/>
        </w:rPr>
        <w:t>và cho phép mọi ng</w:t>
      </w:r>
      <w:r w:rsidRPr="00DC5444">
        <w:rPr>
          <w:i/>
          <w:iCs/>
          <w:sz w:val="28"/>
          <w:lang w:val="vi-VN"/>
        </w:rPr>
        <w:t>ư</w:t>
      </w:r>
      <w:r w:rsidRPr="00DC5444">
        <w:rPr>
          <w:i/>
          <w:iCs/>
          <w:sz w:val="28"/>
        </w:rPr>
        <w:t>ời</w:t>
      </w:r>
      <w:r w:rsidRPr="00DC5444">
        <w:rPr>
          <w:i/>
          <w:iCs/>
          <w:sz w:val="28"/>
          <w:lang w:val="vi-VN"/>
        </w:rPr>
        <w:t xml:space="preserve"> được tự do sử dụng</w:t>
      </w:r>
      <w:r w:rsidRPr="00DC5444">
        <w:rPr>
          <w:i/>
          <w:iCs/>
          <w:sz w:val="28"/>
        </w:rPr>
        <w:t>, chia sẻ và phát triển”</w:t>
      </w:r>
      <w:r w:rsidR="00D67BF8" w:rsidRPr="00DC5444">
        <w:rPr>
          <w:i/>
          <w:iCs/>
          <w:sz w:val="28"/>
        </w:rPr>
        <w:t>.</w:t>
      </w:r>
    </w:p>
    <w:p w14:paraId="152815E0" w14:textId="300715C2" w:rsidR="001C28D3" w:rsidRPr="00DC5444" w:rsidRDefault="001C28D3" w:rsidP="00436A8C">
      <w:pPr>
        <w:spacing w:before="120" w:line="276" w:lineRule="auto"/>
        <w:ind w:left="820"/>
        <w:jc w:val="both"/>
        <w:rPr>
          <w:b/>
          <w:bCs/>
          <w:sz w:val="26"/>
          <w:szCs w:val="26"/>
        </w:rPr>
      </w:pPr>
      <w:r w:rsidRPr="00DC5444">
        <w:rPr>
          <w:b/>
          <w:bCs/>
          <w:sz w:val="26"/>
          <w:szCs w:val="26"/>
        </w:rPr>
        <w:t xml:space="preserve">Dữ liệu mở gồm 3 loại: </w:t>
      </w:r>
    </w:p>
    <w:p w14:paraId="3DDBFE21" w14:textId="1ADA75F1" w:rsidR="001C28D3" w:rsidRPr="00DC5444" w:rsidRDefault="001C28D3" w:rsidP="005E281A">
      <w:pPr>
        <w:spacing w:before="120" w:line="276" w:lineRule="auto"/>
        <w:ind w:firstLine="810"/>
        <w:jc w:val="both"/>
        <w:rPr>
          <w:sz w:val="28"/>
        </w:rPr>
      </w:pPr>
      <w:r w:rsidRPr="00DC5444">
        <w:rPr>
          <w:b/>
          <w:bCs/>
          <w:i/>
          <w:iCs/>
          <w:sz w:val="28"/>
        </w:rPr>
        <w:t xml:space="preserve">Dữ liệu chính phủ mở </w:t>
      </w:r>
      <w:r w:rsidRPr="00DC5444">
        <w:rPr>
          <w:sz w:val="28"/>
        </w:rPr>
        <w:t>- dữ liệu do khu vực công tạo ra thu thập hoặc trả phí để mua, chịu các hạn chế liên quan đến cá quyết định về an ninh quốc gia, độ nhạy cảm, thương mại và quyền riêng tư.</w:t>
      </w:r>
    </w:p>
    <w:p w14:paraId="3BB103F7" w14:textId="49EB5672" w:rsidR="001C28D3" w:rsidRPr="00DC5444" w:rsidRDefault="001C28D3" w:rsidP="005E281A">
      <w:pPr>
        <w:spacing w:before="120" w:line="276" w:lineRule="auto"/>
        <w:ind w:firstLine="810"/>
        <w:jc w:val="both"/>
        <w:rPr>
          <w:sz w:val="28"/>
        </w:rPr>
      </w:pPr>
      <w:r w:rsidRPr="00DC5444">
        <w:rPr>
          <w:b/>
          <w:bCs/>
          <w:i/>
          <w:iCs/>
          <w:sz w:val="28"/>
        </w:rPr>
        <w:t xml:space="preserve">Dữ liệu doanh nghiệp mở </w:t>
      </w:r>
      <w:r w:rsidRPr="00DC5444">
        <w:rPr>
          <w:sz w:val="28"/>
        </w:rPr>
        <w:t>- dữ liệu được tạo ra hoặc thu thập bởi khu vực tư nhân và được công bố tự do, công khai, tuân theo các hạn chế mà cá nhân doanh nghiệp quyết định đưa ra.</w:t>
      </w:r>
    </w:p>
    <w:p w14:paraId="10F1FB9E" w14:textId="48EAFB53" w:rsidR="001C28D3" w:rsidRPr="00DC5444" w:rsidRDefault="001C28D3" w:rsidP="005E281A">
      <w:pPr>
        <w:spacing w:before="120" w:line="276" w:lineRule="auto"/>
        <w:ind w:firstLine="810"/>
        <w:jc w:val="both"/>
        <w:rPr>
          <w:sz w:val="28"/>
        </w:rPr>
      </w:pPr>
      <w:r w:rsidRPr="00DC5444">
        <w:rPr>
          <w:b/>
          <w:bCs/>
          <w:i/>
          <w:iCs/>
          <w:sz w:val="28"/>
        </w:rPr>
        <w:t>Dữ liệu công dân mở</w:t>
      </w:r>
      <w:r w:rsidRPr="00DC5444">
        <w:rPr>
          <w:sz w:val="28"/>
        </w:rPr>
        <w:t xml:space="preserve"> - dữ liệu cá nhân và phi cá nhân của từng công dân được xuất bản vào miền mở.</w:t>
      </w:r>
    </w:p>
    <w:p w14:paraId="79B88B45" w14:textId="5520BAA0" w:rsidR="00D67BF8" w:rsidRPr="00DC5444" w:rsidRDefault="00D67BF8" w:rsidP="00436A8C">
      <w:pPr>
        <w:spacing w:before="120" w:line="276" w:lineRule="auto"/>
        <w:ind w:left="820"/>
        <w:jc w:val="both"/>
        <w:rPr>
          <w:sz w:val="28"/>
        </w:rPr>
      </w:pPr>
      <w:r w:rsidRPr="00DC5444">
        <w:rPr>
          <w:b/>
          <w:bCs/>
          <w:i/>
          <w:iCs/>
          <w:sz w:val="28"/>
        </w:rPr>
        <w:t xml:space="preserve">Kính thưa các đồng chí </w:t>
      </w:r>
      <w:r w:rsidRPr="00DC5444">
        <w:rPr>
          <w:sz w:val="28"/>
        </w:rPr>
        <w:t>!</w:t>
      </w:r>
    </w:p>
    <w:p w14:paraId="381DECA2" w14:textId="5C5A1055" w:rsidR="0092625F" w:rsidRPr="005E281A" w:rsidRDefault="00D67BF8" w:rsidP="005E281A">
      <w:pPr>
        <w:pStyle w:val="BodyText"/>
        <w:spacing w:line="276" w:lineRule="auto"/>
        <w:ind w:right="118" w:firstLine="620"/>
      </w:pPr>
      <w:r w:rsidRPr="00DC5444">
        <w:t>N</w:t>
      </w:r>
      <w:r w:rsidRPr="005E281A">
        <w:t>gày 09/04/2020</w:t>
      </w:r>
      <w:r w:rsidRPr="00DC5444">
        <w:t xml:space="preserve"> </w:t>
      </w:r>
      <w:r w:rsidRPr="005E281A">
        <w:t xml:space="preserve">Chính phủ </w:t>
      </w:r>
      <w:r w:rsidRPr="00DC5444">
        <w:t xml:space="preserve">đã ban hành </w:t>
      </w:r>
      <w:r w:rsidR="0092625F" w:rsidRPr="005E281A">
        <w:t>Nghị định 47/2020/NĐ-CP về việc Quản lý, kết nối chia sẽ dữ liệu số của cơ quan nhà nước</w:t>
      </w:r>
    </w:p>
    <w:p w14:paraId="575FF1DB" w14:textId="77777777" w:rsidR="0092625F" w:rsidRPr="00DC5444" w:rsidRDefault="0092625F" w:rsidP="005E281A">
      <w:pPr>
        <w:pStyle w:val="BodyText"/>
        <w:spacing w:line="276" w:lineRule="auto"/>
        <w:ind w:right="118" w:firstLine="620"/>
      </w:pPr>
      <w:r w:rsidRPr="005E281A">
        <w:lastRenderedPageBreak/>
        <w:t>Nghị định này quy định về các hoạt động quản lý, kết nối và chia sẻ dữ liệu số của cơ quan nhà nước bao gồm: quản lý, quản trị dữ liệu số; kết nối, chia sẻ dữ liệu số; sử dụng, khai thác dữ liệu số của cơ quan nhà nước; cung cấp dữ liệu mở của cơ quan nhà nước cho tổ chức, cá nhân; quyền và trách nhiệm trong kết nối, chia sẻ dữ liệu số của cơ quan nhà nước.</w:t>
      </w:r>
    </w:p>
    <w:p w14:paraId="0D5736CC" w14:textId="1B034537" w:rsidR="0092625F" w:rsidRPr="00DC5444" w:rsidRDefault="0092625F" w:rsidP="00436A8C">
      <w:pPr>
        <w:pStyle w:val="BodyText"/>
        <w:spacing w:line="276" w:lineRule="auto"/>
        <w:ind w:right="118"/>
      </w:pPr>
      <w:r w:rsidRPr="00DC5444">
        <w:rPr>
          <w:b/>
          <w:bCs/>
        </w:rPr>
        <w:t xml:space="preserve">Hiện trạng </w:t>
      </w:r>
      <w:r w:rsidR="001C28D3" w:rsidRPr="00DC5444">
        <w:rPr>
          <w:b/>
          <w:bCs/>
        </w:rPr>
        <w:t>dữ liệu mở tại tỉnh Đắk Lắk</w:t>
      </w:r>
      <w:r w:rsidR="00C22E14" w:rsidRPr="00DC5444">
        <w:rPr>
          <w:b/>
          <w:bCs/>
        </w:rPr>
        <w:t xml:space="preserve">: </w:t>
      </w:r>
      <w:r w:rsidR="00DC5444">
        <w:t>T</w:t>
      </w:r>
      <w:r w:rsidR="00C22E14" w:rsidRPr="00DC5444">
        <w:t>ỉnh Đắk Lắk c</w:t>
      </w:r>
      <w:r w:rsidRPr="00DC5444">
        <w:t xml:space="preserve">hưa có một </w:t>
      </w:r>
      <w:r w:rsidR="00C22E14" w:rsidRPr="00DC5444">
        <w:t xml:space="preserve">nền tảng quản lý dữ liệu mở </w:t>
      </w:r>
      <w:r w:rsidRPr="00DC5444">
        <w:t>tập trung</w:t>
      </w:r>
      <w:r w:rsidR="001C28D3" w:rsidRPr="00DC5444">
        <w:t>,</w:t>
      </w:r>
      <w:r w:rsidRPr="00DC5444">
        <w:t xml:space="preserve"> nơi</w:t>
      </w:r>
      <w:r w:rsidR="00C22E14" w:rsidRPr="00DC5444">
        <w:t xml:space="preserve"> tiếp nhận,</w:t>
      </w:r>
      <w:r w:rsidRPr="00DC5444">
        <w:t xml:space="preserve"> </w:t>
      </w:r>
      <w:r w:rsidR="00C22E14" w:rsidRPr="00DC5444">
        <w:t xml:space="preserve">thu thập dữ liệu từ các nguồn dữ liệu của các cơ quan quản lý nhà nước và cộng động; </w:t>
      </w:r>
      <w:r w:rsidRPr="00DC5444">
        <w:t xml:space="preserve">chia sẻ các tập dữ liệu </w:t>
      </w:r>
      <w:r w:rsidR="001C28D3" w:rsidRPr="00DC5444">
        <w:t>cho người dân, doanh nghiệp khai thác. Dẫn đến n</w:t>
      </w:r>
      <w:r w:rsidRPr="00DC5444">
        <w:t xml:space="preserve">gười dân và doanh nghiệp khó khăn trong việc </w:t>
      </w:r>
      <w:r w:rsidR="001C28D3" w:rsidRPr="00DC5444">
        <w:t>khai thác các nguồn dữ liệu do cơ quan quản lý nhà nước quản lý</w:t>
      </w:r>
      <w:r w:rsidR="00C22E14" w:rsidRPr="00DC5444">
        <w:t xml:space="preserve"> cũng như đóng góp chia sẽ dữ liệu do mình quản lý.</w:t>
      </w:r>
    </w:p>
    <w:p w14:paraId="57888ED0" w14:textId="7B45F99D" w:rsidR="00D67BF8" w:rsidRPr="00DC5444" w:rsidRDefault="00C22E14" w:rsidP="00436A8C">
      <w:pPr>
        <w:pStyle w:val="BodyText"/>
        <w:spacing w:line="276" w:lineRule="auto"/>
        <w:ind w:right="118" w:firstLine="620"/>
      </w:pPr>
      <w:r w:rsidRPr="00DC5444">
        <w:t xml:space="preserve">Về </w:t>
      </w:r>
      <w:r w:rsidR="00DA6C97" w:rsidRPr="00DC5444">
        <w:t>cổng</w:t>
      </w:r>
      <w:r w:rsidRPr="00DC5444">
        <w:t xml:space="preserve"> dữ liệu mở, hiện </w:t>
      </w:r>
      <w:r w:rsidR="00D67BF8" w:rsidRPr="00DC5444">
        <w:t xml:space="preserve">VNPT đã triển khai cho 1 số tỉnh thành, tiêu biểu nhất là </w:t>
      </w:r>
      <w:r w:rsidR="00DA6C97" w:rsidRPr="00DC5444">
        <w:t xml:space="preserve">cổng </w:t>
      </w:r>
      <w:r w:rsidR="00D67BF8" w:rsidRPr="00DC5444">
        <w:t>dữ liệu mở cho TPHCM</w:t>
      </w:r>
      <w:r w:rsidR="00AB1B1E" w:rsidRPr="00DC5444">
        <w:t xml:space="preserve">. </w:t>
      </w:r>
      <w:r w:rsidR="00D67BF8" w:rsidRPr="00DC5444">
        <w:t xml:space="preserve">Mục tiêu khi VNPT phối hợp với UBND TP HCM xây dựng </w:t>
      </w:r>
      <w:r w:rsidR="00DA6C97" w:rsidRPr="00DC5444">
        <w:t xml:space="preserve">cổng </w:t>
      </w:r>
      <w:r w:rsidRPr="00DC5444">
        <w:t>dữ liệu mở</w:t>
      </w:r>
      <w:r w:rsidR="00AB1B1E" w:rsidRPr="00DC5444">
        <w:t xml:space="preserve"> là:</w:t>
      </w:r>
    </w:p>
    <w:p w14:paraId="253027F8" w14:textId="4C642AA6" w:rsidR="00D67BF8" w:rsidRPr="00DC5444" w:rsidRDefault="00D67BF8" w:rsidP="00266F84">
      <w:pPr>
        <w:numPr>
          <w:ilvl w:val="0"/>
          <w:numId w:val="7"/>
        </w:numPr>
        <w:tabs>
          <w:tab w:val="clear" w:pos="720"/>
          <w:tab w:val="left" w:pos="1080"/>
        </w:tabs>
        <w:spacing w:before="120" w:line="276" w:lineRule="auto"/>
        <w:ind w:left="0" w:firstLine="720"/>
        <w:jc w:val="both"/>
        <w:rPr>
          <w:sz w:val="28"/>
        </w:rPr>
      </w:pPr>
      <w:r w:rsidRPr="00DC5444">
        <w:rPr>
          <w:sz w:val="28"/>
          <w:lang w:val="vi-VN"/>
        </w:rPr>
        <w:t>Xây dựn</w:t>
      </w:r>
      <w:r w:rsidRPr="00DC5444">
        <w:rPr>
          <w:sz w:val="28"/>
        </w:rPr>
        <w:t xml:space="preserve">g một nền tảng Open Data mà cho phép </w:t>
      </w:r>
      <w:r w:rsidR="00AB1B1E" w:rsidRPr="00DC5444">
        <w:rPr>
          <w:sz w:val="28"/>
        </w:rPr>
        <w:t>các cơ quan quản lý nhà nước</w:t>
      </w:r>
      <w:r w:rsidRPr="00DC5444">
        <w:rPr>
          <w:sz w:val="28"/>
        </w:rPr>
        <w:t>, các tổ chức quản lý, xuất bản các tập dữ liệu với số lượng lớn và với các quy trình xuất bản dữ liệu khác nhau.</w:t>
      </w:r>
    </w:p>
    <w:p w14:paraId="437A2D6F" w14:textId="15F9F7EF" w:rsidR="00D67BF8" w:rsidRPr="00DC5444" w:rsidRDefault="00D67BF8" w:rsidP="00266F84">
      <w:pPr>
        <w:numPr>
          <w:ilvl w:val="0"/>
          <w:numId w:val="7"/>
        </w:numPr>
        <w:tabs>
          <w:tab w:val="clear" w:pos="720"/>
          <w:tab w:val="left" w:pos="1080"/>
        </w:tabs>
        <w:spacing w:before="120" w:line="276" w:lineRule="auto"/>
        <w:ind w:left="0" w:firstLine="720"/>
        <w:jc w:val="both"/>
        <w:rPr>
          <w:sz w:val="28"/>
        </w:rPr>
      </w:pPr>
      <w:r w:rsidRPr="00DC5444">
        <w:rPr>
          <w:sz w:val="28"/>
        </w:rPr>
        <w:t xml:space="preserve">Cung cấp </w:t>
      </w:r>
      <w:r w:rsidR="00AB1B1E" w:rsidRPr="00DC5444">
        <w:rPr>
          <w:sz w:val="28"/>
        </w:rPr>
        <w:t xml:space="preserve">phương tiện kết nối </w:t>
      </w:r>
      <w:r w:rsidRPr="00DC5444">
        <w:rPr>
          <w:sz w:val="28"/>
        </w:rPr>
        <w:t>và kho dữ liệu</w:t>
      </w:r>
      <w:r w:rsidR="00DA6C97" w:rsidRPr="00DC5444">
        <w:rPr>
          <w:sz w:val="28"/>
        </w:rPr>
        <w:t xml:space="preserve">; </w:t>
      </w:r>
      <w:r w:rsidRPr="00DC5444">
        <w:rPr>
          <w:sz w:val="28"/>
        </w:rPr>
        <w:t>Xây dựng bộ công cụ hiển thị và khám phá dữ liệu trực quan dành cho</w:t>
      </w:r>
      <w:r w:rsidR="00DA6C97" w:rsidRPr="00DC5444">
        <w:rPr>
          <w:sz w:val="28"/>
        </w:rPr>
        <w:t xml:space="preserve"> người dân, doanh nghiệp</w:t>
      </w:r>
      <w:r w:rsidRPr="00DC5444">
        <w:rPr>
          <w:sz w:val="28"/>
        </w:rPr>
        <w:t xml:space="preserve"> có thể dễ dàng </w:t>
      </w:r>
      <w:r w:rsidR="00DA6C97" w:rsidRPr="00DC5444">
        <w:rPr>
          <w:sz w:val="28"/>
        </w:rPr>
        <w:t>khai thác</w:t>
      </w:r>
      <w:r w:rsidR="00AB1B1E" w:rsidRPr="00DC5444">
        <w:rPr>
          <w:sz w:val="28"/>
        </w:rPr>
        <w:t>.</w:t>
      </w:r>
    </w:p>
    <w:p w14:paraId="173A93B7" w14:textId="243153AF" w:rsidR="00D67BF8" w:rsidRPr="00DC5444" w:rsidRDefault="00D67BF8" w:rsidP="00266F84">
      <w:pPr>
        <w:numPr>
          <w:ilvl w:val="0"/>
          <w:numId w:val="7"/>
        </w:numPr>
        <w:tabs>
          <w:tab w:val="clear" w:pos="720"/>
          <w:tab w:val="left" w:pos="1080"/>
        </w:tabs>
        <w:spacing w:before="120" w:line="276" w:lineRule="auto"/>
        <w:ind w:left="0" w:firstLine="720"/>
        <w:jc w:val="both"/>
        <w:rPr>
          <w:sz w:val="28"/>
        </w:rPr>
      </w:pPr>
      <w:r w:rsidRPr="00DC5444">
        <w:rPr>
          <w:sz w:val="28"/>
        </w:rPr>
        <w:t>Cho phép cộng đồng đóng góp, chia sẻ và cập nhật các bộ dữ liệu.</w:t>
      </w:r>
    </w:p>
    <w:p w14:paraId="136432EC" w14:textId="46D60554" w:rsidR="00AB1B1E" w:rsidRPr="00DC5444" w:rsidRDefault="00AB1B1E" w:rsidP="00436A8C">
      <w:pPr>
        <w:pStyle w:val="ListParagraph"/>
        <w:spacing w:before="120" w:line="276" w:lineRule="auto"/>
        <w:ind w:left="720" w:firstLine="0"/>
        <w:jc w:val="left"/>
        <w:rPr>
          <w:sz w:val="28"/>
        </w:rPr>
      </w:pPr>
      <w:r w:rsidRPr="00DC5444">
        <w:rPr>
          <w:b/>
          <w:bCs/>
          <w:sz w:val="28"/>
        </w:rPr>
        <w:t>Địa chỉ tham khảo : https://data.hochiminhcity.gov.vn/</w:t>
      </w:r>
    </w:p>
    <w:p w14:paraId="03869801" w14:textId="24BB7721" w:rsidR="00D67BF8" w:rsidRPr="00DC5444" w:rsidRDefault="006D01E9" w:rsidP="00436A8C">
      <w:pPr>
        <w:pStyle w:val="BodyText"/>
        <w:spacing w:line="276" w:lineRule="auto"/>
        <w:ind w:right="118" w:firstLine="620"/>
      </w:pPr>
      <w:r w:rsidRPr="00DC5444">
        <w:t>Cổng</w:t>
      </w:r>
      <w:r w:rsidR="00AB1B1E" w:rsidRPr="00DC5444">
        <w:t xml:space="preserve"> dữ liệu mở là 1 thành phần không thể thiếu trong việc xây dựng đô thị thông minh và công cuộc chuyển đổi số của 1 địa phương</w:t>
      </w:r>
      <w:r w:rsidRPr="00DC5444">
        <w:t>. Tại tỉnh Đắk Lắk</w:t>
      </w:r>
      <w:r w:rsidR="00AB1B1E" w:rsidRPr="00DC5444">
        <w:t xml:space="preserve"> </w:t>
      </w:r>
      <w:r w:rsidRPr="00DC5444">
        <w:t>thì việc triển khai Cổng Dữ liệu mở cũng đã được đưa vào Kế hoạch chuyển đổi số tỉnh Đắk Lắk, xây dựng thành phố Buôn Ma Thuột trở thành đô thị thông minh giai đoạn 2021-2025, định hướng đến năm 2030 tại Quyết định 3330/QĐ-UBND ngày 29/11/2021.</w:t>
      </w:r>
    </w:p>
    <w:p w14:paraId="4C09A49F" w14:textId="70311AD3" w:rsidR="0016285F" w:rsidRPr="00DC5444" w:rsidRDefault="002B4C5D" w:rsidP="00436A8C">
      <w:pPr>
        <w:pStyle w:val="BodyText"/>
        <w:spacing w:line="276" w:lineRule="auto"/>
        <w:ind w:right="118"/>
      </w:pPr>
      <w:r w:rsidRPr="00DC5444">
        <w:t>Trên đây là bài tham luận về</w:t>
      </w:r>
      <w:r w:rsidR="00E8191A" w:rsidRPr="00DC5444">
        <w:t xml:space="preserve"> </w:t>
      </w:r>
      <w:r w:rsidR="00E8191A" w:rsidRPr="00DC5444">
        <w:t>Kết nối, chia sẻ dữ liệu phục vụ người dân và doanh nghiệp tỉnh Đắk Lắk</w:t>
      </w:r>
      <w:r w:rsidRPr="00DC5444">
        <w:t>.</w:t>
      </w:r>
      <w:r w:rsidRPr="00DC5444">
        <w:rPr>
          <w:spacing w:val="-2"/>
        </w:rPr>
        <w:t xml:space="preserve"> </w:t>
      </w:r>
      <w:r w:rsidRPr="00DC5444">
        <w:t>Sau</w:t>
      </w:r>
      <w:r w:rsidRPr="00DC5444">
        <w:rPr>
          <w:spacing w:val="1"/>
        </w:rPr>
        <w:t xml:space="preserve"> </w:t>
      </w:r>
      <w:r w:rsidRPr="00DC5444">
        <w:t>cùng</w:t>
      </w:r>
      <w:r w:rsidRPr="00DC5444">
        <w:rPr>
          <w:spacing w:val="1"/>
        </w:rPr>
        <w:t xml:space="preserve"> </w:t>
      </w:r>
      <w:r w:rsidRPr="00DC5444">
        <w:t>tôi</w:t>
      </w:r>
      <w:r w:rsidRPr="00DC5444">
        <w:rPr>
          <w:spacing w:val="-2"/>
        </w:rPr>
        <w:t xml:space="preserve"> </w:t>
      </w:r>
      <w:r w:rsidRPr="00DC5444">
        <w:t>xin:</w:t>
      </w:r>
    </w:p>
    <w:p w14:paraId="28FD352A" w14:textId="77777777" w:rsidR="0016285F" w:rsidRPr="00DC5444" w:rsidRDefault="002B4C5D" w:rsidP="00436A8C">
      <w:pPr>
        <w:spacing w:before="120" w:line="276" w:lineRule="auto"/>
        <w:ind w:left="820" w:right="2035"/>
        <w:jc w:val="both"/>
        <w:rPr>
          <w:i/>
          <w:sz w:val="28"/>
        </w:rPr>
      </w:pPr>
      <w:r w:rsidRPr="00DC5444">
        <w:rPr>
          <w:i/>
          <w:sz w:val="28"/>
        </w:rPr>
        <w:t>Kính</w:t>
      </w:r>
      <w:r w:rsidRPr="00DC5444">
        <w:rPr>
          <w:i/>
          <w:spacing w:val="-2"/>
          <w:sz w:val="28"/>
        </w:rPr>
        <w:t xml:space="preserve"> </w:t>
      </w:r>
      <w:r w:rsidRPr="00DC5444">
        <w:rPr>
          <w:i/>
          <w:sz w:val="28"/>
        </w:rPr>
        <w:t>chúc</w:t>
      </w:r>
      <w:r w:rsidRPr="00DC5444">
        <w:rPr>
          <w:i/>
          <w:spacing w:val="-2"/>
          <w:sz w:val="28"/>
        </w:rPr>
        <w:t xml:space="preserve"> </w:t>
      </w:r>
      <w:r w:rsidRPr="00DC5444">
        <w:rPr>
          <w:i/>
          <w:sz w:val="28"/>
        </w:rPr>
        <w:t>quí</w:t>
      </w:r>
      <w:r w:rsidRPr="00DC5444">
        <w:rPr>
          <w:i/>
          <w:spacing w:val="-1"/>
          <w:sz w:val="28"/>
        </w:rPr>
        <w:t xml:space="preserve"> </w:t>
      </w:r>
      <w:r w:rsidRPr="00DC5444">
        <w:rPr>
          <w:i/>
          <w:sz w:val="28"/>
        </w:rPr>
        <w:t>vị</w:t>
      </w:r>
      <w:r w:rsidRPr="00DC5444">
        <w:rPr>
          <w:i/>
          <w:spacing w:val="-5"/>
          <w:sz w:val="28"/>
        </w:rPr>
        <w:t xml:space="preserve"> </w:t>
      </w:r>
      <w:r w:rsidRPr="00DC5444">
        <w:rPr>
          <w:i/>
          <w:sz w:val="28"/>
        </w:rPr>
        <w:t>đại</w:t>
      </w:r>
      <w:r w:rsidRPr="00DC5444">
        <w:rPr>
          <w:i/>
          <w:spacing w:val="-4"/>
          <w:sz w:val="28"/>
        </w:rPr>
        <w:t xml:space="preserve"> </w:t>
      </w:r>
      <w:r w:rsidRPr="00DC5444">
        <w:rPr>
          <w:i/>
          <w:sz w:val="28"/>
        </w:rPr>
        <w:t>biểu</w:t>
      </w:r>
      <w:r w:rsidRPr="00DC5444">
        <w:rPr>
          <w:i/>
          <w:spacing w:val="-1"/>
          <w:sz w:val="28"/>
        </w:rPr>
        <w:t xml:space="preserve"> </w:t>
      </w:r>
      <w:r w:rsidRPr="00DC5444">
        <w:rPr>
          <w:i/>
          <w:sz w:val="28"/>
        </w:rPr>
        <w:t>mạnh</w:t>
      </w:r>
      <w:r w:rsidRPr="00DC5444">
        <w:rPr>
          <w:i/>
          <w:spacing w:val="-2"/>
          <w:sz w:val="28"/>
        </w:rPr>
        <w:t xml:space="preserve"> </w:t>
      </w:r>
      <w:r w:rsidRPr="00DC5444">
        <w:rPr>
          <w:i/>
          <w:sz w:val="28"/>
        </w:rPr>
        <w:t>khỏe,</w:t>
      </w:r>
      <w:r w:rsidRPr="00DC5444">
        <w:rPr>
          <w:i/>
          <w:spacing w:val="-6"/>
          <w:sz w:val="28"/>
        </w:rPr>
        <w:t xml:space="preserve"> </w:t>
      </w:r>
      <w:r w:rsidRPr="00DC5444">
        <w:rPr>
          <w:i/>
          <w:sz w:val="28"/>
        </w:rPr>
        <w:t>hạnh</w:t>
      </w:r>
      <w:r w:rsidRPr="00DC5444">
        <w:rPr>
          <w:i/>
          <w:spacing w:val="-1"/>
          <w:sz w:val="28"/>
        </w:rPr>
        <w:t xml:space="preserve"> </w:t>
      </w:r>
      <w:r w:rsidRPr="00DC5444">
        <w:rPr>
          <w:i/>
          <w:sz w:val="28"/>
        </w:rPr>
        <w:t>phúc,</w:t>
      </w:r>
      <w:r w:rsidRPr="00DC5444">
        <w:rPr>
          <w:i/>
          <w:spacing w:val="-3"/>
          <w:sz w:val="28"/>
        </w:rPr>
        <w:t xml:space="preserve"> </w:t>
      </w:r>
      <w:r w:rsidRPr="00DC5444">
        <w:rPr>
          <w:i/>
          <w:sz w:val="28"/>
        </w:rPr>
        <w:t>thành</w:t>
      </w:r>
      <w:r w:rsidRPr="00DC5444">
        <w:rPr>
          <w:i/>
          <w:spacing w:val="-2"/>
          <w:sz w:val="28"/>
        </w:rPr>
        <w:t xml:space="preserve"> </w:t>
      </w:r>
      <w:r w:rsidRPr="00DC5444">
        <w:rPr>
          <w:i/>
          <w:sz w:val="28"/>
        </w:rPr>
        <w:t>đạt!</w:t>
      </w:r>
      <w:r w:rsidRPr="00DC5444">
        <w:rPr>
          <w:i/>
          <w:spacing w:val="-67"/>
          <w:sz w:val="28"/>
        </w:rPr>
        <w:t xml:space="preserve"> </w:t>
      </w:r>
      <w:r w:rsidRPr="00DC5444">
        <w:rPr>
          <w:i/>
          <w:sz w:val="28"/>
        </w:rPr>
        <w:t>Kính chúc Hội</w:t>
      </w:r>
      <w:r w:rsidRPr="00DC5444">
        <w:rPr>
          <w:i/>
          <w:spacing w:val="-2"/>
          <w:sz w:val="28"/>
        </w:rPr>
        <w:t xml:space="preserve"> </w:t>
      </w:r>
      <w:r w:rsidRPr="00DC5444">
        <w:rPr>
          <w:i/>
          <w:sz w:val="28"/>
        </w:rPr>
        <w:t>nghị thành</w:t>
      </w:r>
      <w:r w:rsidRPr="00DC5444">
        <w:rPr>
          <w:i/>
          <w:spacing w:val="1"/>
          <w:sz w:val="28"/>
        </w:rPr>
        <w:t xml:space="preserve"> </w:t>
      </w:r>
      <w:r w:rsidRPr="00DC5444">
        <w:rPr>
          <w:i/>
          <w:sz w:val="28"/>
        </w:rPr>
        <w:t>công</w:t>
      </w:r>
      <w:r w:rsidRPr="00DC5444">
        <w:rPr>
          <w:i/>
          <w:spacing w:val="1"/>
          <w:sz w:val="28"/>
        </w:rPr>
        <w:t xml:space="preserve"> </w:t>
      </w:r>
      <w:r w:rsidRPr="00DC5444">
        <w:rPr>
          <w:i/>
          <w:sz w:val="28"/>
        </w:rPr>
        <w:t>tốt</w:t>
      </w:r>
      <w:r w:rsidRPr="00DC5444">
        <w:rPr>
          <w:i/>
          <w:spacing w:val="-2"/>
          <w:sz w:val="28"/>
        </w:rPr>
        <w:t xml:space="preserve"> </w:t>
      </w:r>
      <w:r w:rsidRPr="00DC5444">
        <w:rPr>
          <w:i/>
          <w:sz w:val="28"/>
        </w:rPr>
        <w:t>đẹp./.</w:t>
      </w:r>
    </w:p>
    <w:p w14:paraId="4163DEDC" w14:textId="77777777" w:rsidR="003E4F7D" w:rsidRPr="00DC5444" w:rsidRDefault="003E4F7D">
      <w:pPr>
        <w:pStyle w:val="BodyText"/>
        <w:spacing w:before="10"/>
        <w:ind w:left="0" w:firstLine="0"/>
        <w:jc w:val="left"/>
        <w:rPr>
          <w:i/>
          <w:sz w:val="12"/>
        </w:rPr>
      </w:pPr>
    </w:p>
    <w:p w14:paraId="14ED5817" w14:textId="03A463DC" w:rsidR="0016285F" w:rsidRPr="00DC5444" w:rsidRDefault="00870E34">
      <w:pPr>
        <w:pStyle w:val="BodyText"/>
        <w:spacing w:before="10"/>
        <w:ind w:left="0" w:firstLine="0"/>
        <w:jc w:val="left"/>
        <w:rPr>
          <w:i/>
          <w:sz w:val="12"/>
        </w:rPr>
      </w:pPr>
      <w:r w:rsidRPr="00DC5444">
        <w:rPr>
          <w:noProof/>
        </w:rPr>
        <mc:AlternateContent>
          <mc:Choice Requires="wps">
            <w:drawing>
              <wp:anchor distT="0" distB="0" distL="0" distR="0" simplePos="0" relativeHeight="487588352" behindDoc="1" locked="0" layoutInCell="1" allowOverlap="1" wp14:anchorId="20702C53" wp14:editId="0A6125DA">
                <wp:simplePos x="0" y="0"/>
                <wp:positionH relativeFrom="page">
                  <wp:posOffset>3086735</wp:posOffset>
                </wp:positionH>
                <wp:positionV relativeFrom="paragraph">
                  <wp:posOffset>122555</wp:posOffset>
                </wp:positionV>
                <wp:extent cx="160020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270"/>
                        </a:xfrm>
                        <a:custGeom>
                          <a:avLst/>
                          <a:gdLst>
                            <a:gd name="T0" fmla="+- 0 4861 4861"/>
                            <a:gd name="T1" fmla="*/ T0 w 2520"/>
                            <a:gd name="T2" fmla="+- 0 7381 4861"/>
                            <a:gd name="T3" fmla="*/ T2 w 2520"/>
                          </a:gdLst>
                          <a:ahLst/>
                          <a:cxnLst>
                            <a:cxn ang="0">
                              <a:pos x="T1" y="0"/>
                            </a:cxn>
                            <a:cxn ang="0">
                              <a:pos x="T3" y="0"/>
                            </a:cxn>
                          </a:cxnLst>
                          <a:rect l="0" t="0" r="r" b="b"/>
                          <a:pathLst>
                            <a:path w="2520">
                              <a:moveTo>
                                <a:pt x="0" y="0"/>
                              </a:moveTo>
                              <a:lnTo>
                                <a:pt x="2520"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D89DA" id="Freeform 2" o:spid="_x0000_s1026" style="position:absolute;margin-left:243.05pt;margin-top:9.65pt;width:126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" path="m,l2520,e" filled="f" strokeweight=".19811mm">
                <v:path arrowok="t" o:connecttype="custom" o:connectlocs="0,0;1600200,0" o:connectangles="0,0"/>
                <w10:wrap type="topAndBottom" anchorx="page"/>
              </v:shape>
            </w:pict>
          </mc:Fallback>
        </mc:AlternateContent>
      </w:r>
    </w:p>
    <w:sectPr w:rsidR="0016285F" w:rsidRPr="00DC5444" w:rsidSect="009F4980">
      <w:headerReference w:type="default" r:id="rId7"/>
      <w:pgSz w:w="12240" w:h="15840"/>
      <w:pgMar w:top="1340" w:right="1320" w:bottom="810" w:left="1340" w:header="72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A86D" w14:textId="77777777" w:rsidR="000D1547" w:rsidRDefault="000D1547">
      <w:r>
        <w:separator/>
      </w:r>
    </w:p>
  </w:endnote>
  <w:endnote w:type="continuationSeparator" w:id="0">
    <w:p w14:paraId="5EE2361E" w14:textId="77777777" w:rsidR="000D1547" w:rsidRDefault="000D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738C" w14:textId="77777777" w:rsidR="000D1547" w:rsidRDefault="000D1547">
      <w:r>
        <w:separator/>
      </w:r>
    </w:p>
  </w:footnote>
  <w:footnote w:type="continuationSeparator" w:id="0">
    <w:p w14:paraId="0377DF16" w14:textId="77777777" w:rsidR="000D1547" w:rsidRDefault="000D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A9BF" w14:textId="77777777" w:rsidR="0016285F" w:rsidRDefault="00870E34">
    <w:pPr>
      <w:pStyle w:val="BodyText"/>
      <w:spacing w:before="0" w:line="14" w:lineRule="auto"/>
      <w:ind w:left="0" w:firstLine="0"/>
      <w:jc w:val="left"/>
      <w:rPr>
        <w:sz w:val="20"/>
      </w:rPr>
    </w:pPr>
    <w:r>
      <w:rPr>
        <w:noProof/>
      </w:rPr>
      <mc:AlternateContent>
        <mc:Choice Requires="wps">
          <w:drawing>
            <wp:anchor distT="0" distB="0" distL="114300" distR="114300" simplePos="0" relativeHeight="251657728" behindDoc="1" locked="0" layoutInCell="1" allowOverlap="1" wp14:anchorId="64731F00" wp14:editId="2F792947">
              <wp:simplePos x="0" y="0"/>
              <wp:positionH relativeFrom="page">
                <wp:posOffset>3810635</wp:posOffset>
              </wp:positionH>
              <wp:positionV relativeFrom="page">
                <wp:posOffset>445770</wp:posOffset>
              </wp:positionV>
              <wp:extent cx="1524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1604F" w14:textId="77777777" w:rsidR="0016285F" w:rsidRDefault="002B4C5D">
                          <w:pPr>
                            <w:spacing w:before="10"/>
                            <w:ind w:left="60"/>
                            <w:rPr>
                              <w:sz w:val="24"/>
                            </w:rPr>
                          </w:pPr>
                          <w:r>
                            <w:fldChar w:fldCharType="begin"/>
                          </w:r>
                          <w:r>
                            <w:rPr>
                              <w:sz w:val="24"/>
                            </w:rPr>
                            <w:instrText xml:space="preserve"> PAGE </w:instrText>
                          </w:r>
                          <w:r>
                            <w:fldChar w:fldCharType="separate"/>
                          </w:r>
                          <w:r w:rsidR="00870E34">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31F00" id="_x0000_t202" coordsize="21600,21600" o:spt="202" path="m,l,21600r21600,l21600,xe">
              <v:stroke joinstyle="miter"/>
              <v:path gradientshapeok="t" o:connecttype="rect"/>
            </v:shapetype>
            <v:shape id="Text Box 1" o:spid="_x0000_s1026" type="#_x0000_t202" style="position:absolute;margin-left:300.05pt;margin-top:35.1pt;width:12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" filled="f" stroked="f">
              <v:textbox inset="0,0,0,0">
                <w:txbxContent>
                  <w:p w14:paraId="5631604F" w14:textId="77777777" w:rsidR="0016285F" w:rsidRDefault="002B4C5D">
                    <w:pPr>
                      <w:spacing w:before="10"/>
                      <w:ind w:left="60"/>
                      <w:rPr>
                        <w:sz w:val="24"/>
                      </w:rPr>
                    </w:pPr>
                    <w:r>
                      <w:fldChar w:fldCharType="begin"/>
                    </w:r>
                    <w:r>
                      <w:rPr>
                        <w:sz w:val="24"/>
                      </w:rPr>
                      <w:instrText xml:space="preserve"> PAGE </w:instrText>
                    </w:r>
                    <w:r>
                      <w:fldChar w:fldCharType="separate"/>
                    </w:r>
                    <w:r w:rsidR="00870E34">
                      <w:rPr>
                        <w:noProof/>
                        <w:sz w:val="24"/>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6A74"/>
    <w:multiLevelType w:val="hybridMultilevel"/>
    <w:tmpl w:val="8C84126A"/>
    <w:lvl w:ilvl="0" w:tplc="D6A28CD2">
      <w:start w:val="1"/>
      <w:numFmt w:val="bullet"/>
      <w:lvlText w:val="–"/>
      <w:lvlJc w:val="left"/>
      <w:pPr>
        <w:ind w:left="450" w:hanging="360"/>
      </w:pPr>
      <w:rPr>
        <w:rFonts w:ascii="Times New Roman" w:hAnsi="Times New Roman" w:cs="Times New Roman" w:hint="default"/>
      </w:rPr>
    </w:lvl>
    <w:lvl w:ilvl="1" w:tplc="E9DACED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10A24"/>
    <w:multiLevelType w:val="hybridMultilevel"/>
    <w:tmpl w:val="7B6E9E32"/>
    <w:lvl w:ilvl="0" w:tplc="76B45EAC">
      <w:start w:val="2"/>
      <w:numFmt w:val="bullet"/>
      <w:lvlText w:val="-"/>
      <w:lvlJc w:val="left"/>
      <w:pPr>
        <w:ind w:left="1180" w:hanging="360"/>
      </w:pPr>
      <w:rPr>
        <w:rFonts w:ascii="Times New Roman" w:eastAsia="Times New Roman" w:hAnsi="Times New Roman" w:cs="Times New Roman"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2DE52E9"/>
    <w:multiLevelType w:val="hybridMultilevel"/>
    <w:tmpl w:val="0386815A"/>
    <w:lvl w:ilvl="0" w:tplc="0409000D">
      <w:start w:val="1"/>
      <w:numFmt w:val="bullet"/>
      <w:lvlText w:val=""/>
      <w:lvlJc w:val="left"/>
      <w:pPr>
        <w:ind w:left="1539" w:hanging="360"/>
      </w:pPr>
      <w:rPr>
        <w:rFonts w:ascii="Wingdings" w:hAnsi="Wingdings"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3" w15:restartNumberingAfterBreak="0">
    <w:nsid w:val="255E4CE8"/>
    <w:multiLevelType w:val="hybridMultilevel"/>
    <w:tmpl w:val="5374ECC8"/>
    <w:lvl w:ilvl="0" w:tplc="59625B1E">
      <w:start w:val="1"/>
      <w:numFmt w:val="bullet"/>
      <w:lvlText w:val="-"/>
      <w:lvlJc w:val="left"/>
      <w:pPr>
        <w:tabs>
          <w:tab w:val="num" w:pos="720"/>
        </w:tabs>
        <w:ind w:left="720" w:hanging="360"/>
      </w:pPr>
      <w:rPr>
        <w:rFonts w:ascii="Times New Roman" w:hAnsi="Times New Roman" w:hint="default"/>
      </w:rPr>
    </w:lvl>
    <w:lvl w:ilvl="1" w:tplc="13CE1BA0" w:tentative="1">
      <w:start w:val="1"/>
      <w:numFmt w:val="bullet"/>
      <w:lvlText w:val="-"/>
      <w:lvlJc w:val="left"/>
      <w:pPr>
        <w:tabs>
          <w:tab w:val="num" w:pos="1440"/>
        </w:tabs>
        <w:ind w:left="1440" w:hanging="360"/>
      </w:pPr>
      <w:rPr>
        <w:rFonts w:ascii="Times New Roman" w:hAnsi="Times New Roman" w:hint="default"/>
      </w:rPr>
    </w:lvl>
    <w:lvl w:ilvl="2" w:tplc="1118017E" w:tentative="1">
      <w:start w:val="1"/>
      <w:numFmt w:val="bullet"/>
      <w:lvlText w:val="-"/>
      <w:lvlJc w:val="left"/>
      <w:pPr>
        <w:tabs>
          <w:tab w:val="num" w:pos="2160"/>
        </w:tabs>
        <w:ind w:left="2160" w:hanging="360"/>
      </w:pPr>
      <w:rPr>
        <w:rFonts w:ascii="Times New Roman" w:hAnsi="Times New Roman" w:hint="default"/>
      </w:rPr>
    </w:lvl>
    <w:lvl w:ilvl="3" w:tplc="88BC3176" w:tentative="1">
      <w:start w:val="1"/>
      <w:numFmt w:val="bullet"/>
      <w:lvlText w:val="-"/>
      <w:lvlJc w:val="left"/>
      <w:pPr>
        <w:tabs>
          <w:tab w:val="num" w:pos="2880"/>
        </w:tabs>
        <w:ind w:left="2880" w:hanging="360"/>
      </w:pPr>
      <w:rPr>
        <w:rFonts w:ascii="Times New Roman" w:hAnsi="Times New Roman" w:hint="default"/>
      </w:rPr>
    </w:lvl>
    <w:lvl w:ilvl="4" w:tplc="E6D879DE" w:tentative="1">
      <w:start w:val="1"/>
      <w:numFmt w:val="bullet"/>
      <w:lvlText w:val="-"/>
      <w:lvlJc w:val="left"/>
      <w:pPr>
        <w:tabs>
          <w:tab w:val="num" w:pos="3600"/>
        </w:tabs>
        <w:ind w:left="3600" w:hanging="360"/>
      </w:pPr>
      <w:rPr>
        <w:rFonts w:ascii="Times New Roman" w:hAnsi="Times New Roman" w:hint="default"/>
      </w:rPr>
    </w:lvl>
    <w:lvl w:ilvl="5" w:tplc="9EC0CDF8" w:tentative="1">
      <w:start w:val="1"/>
      <w:numFmt w:val="bullet"/>
      <w:lvlText w:val="-"/>
      <w:lvlJc w:val="left"/>
      <w:pPr>
        <w:tabs>
          <w:tab w:val="num" w:pos="4320"/>
        </w:tabs>
        <w:ind w:left="4320" w:hanging="360"/>
      </w:pPr>
      <w:rPr>
        <w:rFonts w:ascii="Times New Roman" w:hAnsi="Times New Roman" w:hint="default"/>
      </w:rPr>
    </w:lvl>
    <w:lvl w:ilvl="6" w:tplc="53647B2A" w:tentative="1">
      <w:start w:val="1"/>
      <w:numFmt w:val="bullet"/>
      <w:lvlText w:val="-"/>
      <w:lvlJc w:val="left"/>
      <w:pPr>
        <w:tabs>
          <w:tab w:val="num" w:pos="5040"/>
        </w:tabs>
        <w:ind w:left="5040" w:hanging="360"/>
      </w:pPr>
      <w:rPr>
        <w:rFonts w:ascii="Times New Roman" w:hAnsi="Times New Roman" w:hint="default"/>
      </w:rPr>
    </w:lvl>
    <w:lvl w:ilvl="7" w:tplc="94F28150" w:tentative="1">
      <w:start w:val="1"/>
      <w:numFmt w:val="bullet"/>
      <w:lvlText w:val="-"/>
      <w:lvlJc w:val="left"/>
      <w:pPr>
        <w:tabs>
          <w:tab w:val="num" w:pos="5760"/>
        </w:tabs>
        <w:ind w:left="5760" w:hanging="360"/>
      </w:pPr>
      <w:rPr>
        <w:rFonts w:ascii="Times New Roman" w:hAnsi="Times New Roman" w:hint="default"/>
      </w:rPr>
    </w:lvl>
    <w:lvl w:ilvl="8" w:tplc="7C46EC3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7ED65B7"/>
    <w:multiLevelType w:val="hybridMultilevel"/>
    <w:tmpl w:val="A9EC523A"/>
    <w:lvl w:ilvl="0" w:tplc="45A2EAFE">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636A319E"/>
    <w:multiLevelType w:val="hybridMultilevel"/>
    <w:tmpl w:val="7EBC8D96"/>
    <w:lvl w:ilvl="0" w:tplc="575CBB4C">
      <w:numFmt w:val="bullet"/>
      <w:lvlText w:val="-"/>
      <w:lvlJc w:val="left"/>
      <w:pPr>
        <w:ind w:left="100" w:hanging="156"/>
      </w:pPr>
      <w:rPr>
        <w:rFonts w:ascii="Times New Roman" w:eastAsia="Times New Roman" w:hAnsi="Times New Roman" w:cs="Times New Roman" w:hint="default"/>
        <w:w w:val="100"/>
        <w:sz w:val="28"/>
        <w:szCs w:val="28"/>
        <w:lang w:val="en-US" w:eastAsia="en-US" w:bidi="ar-SA"/>
      </w:rPr>
    </w:lvl>
    <w:lvl w:ilvl="1" w:tplc="E044243C">
      <w:numFmt w:val="bullet"/>
      <w:lvlText w:val="•"/>
      <w:lvlJc w:val="left"/>
      <w:pPr>
        <w:ind w:left="1048" w:hanging="156"/>
      </w:pPr>
      <w:rPr>
        <w:rFonts w:hint="default"/>
        <w:lang w:val="en-US" w:eastAsia="en-US" w:bidi="ar-SA"/>
      </w:rPr>
    </w:lvl>
    <w:lvl w:ilvl="2" w:tplc="70AC176C">
      <w:numFmt w:val="bullet"/>
      <w:lvlText w:val="•"/>
      <w:lvlJc w:val="left"/>
      <w:pPr>
        <w:ind w:left="1996" w:hanging="156"/>
      </w:pPr>
      <w:rPr>
        <w:rFonts w:hint="default"/>
        <w:lang w:val="en-US" w:eastAsia="en-US" w:bidi="ar-SA"/>
      </w:rPr>
    </w:lvl>
    <w:lvl w:ilvl="3" w:tplc="D2BE3966">
      <w:numFmt w:val="bullet"/>
      <w:lvlText w:val="•"/>
      <w:lvlJc w:val="left"/>
      <w:pPr>
        <w:ind w:left="2944" w:hanging="156"/>
      </w:pPr>
      <w:rPr>
        <w:rFonts w:hint="default"/>
        <w:lang w:val="en-US" w:eastAsia="en-US" w:bidi="ar-SA"/>
      </w:rPr>
    </w:lvl>
    <w:lvl w:ilvl="4" w:tplc="585E63B0">
      <w:numFmt w:val="bullet"/>
      <w:lvlText w:val="•"/>
      <w:lvlJc w:val="left"/>
      <w:pPr>
        <w:ind w:left="3892" w:hanging="156"/>
      </w:pPr>
      <w:rPr>
        <w:rFonts w:hint="default"/>
        <w:lang w:val="en-US" w:eastAsia="en-US" w:bidi="ar-SA"/>
      </w:rPr>
    </w:lvl>
    <w:lvl w:ilvl="5" w:tplc="AD0C572C">
      <w:numFmt w:val="bullet"/>
      <w:lvlText w:val="•"/>
      <w:lvlJc w:val="left"/>
      <w:pPr>
        <w:ind w:left="4840" w:hanging="156"/>
      </w:pPr>
      <w:rPr>
        <w:rFonts w:hint="default"/>
        <w:lang w:val="en-US" w:eastAsia="en-US" w:bidi="ar-SA"/>
      </w:rPr>
    </w:lvl>
    <w:lvl w:ilvl="6" w:tplc="9D068014">
      <w:numFmt w:val="bullet"/>
      <w:lvlText w:val="•"/>
      <w:lvlJc w:val="left"/>
      <w:pPr>
        <w:ind w:left="5788" w:hanging="156"/>
      </w:pPr>
      <w:rPr>
        <w:rFonts w:hint="default"/>
        <w:lang w:val="en-US" w:eastAsia="en-US" w:bidi="ar-SA"/>
      </w:rPr>
    </w:lvl>
    <w:lvl w:ilvl="7" w:tplc="0DDAD246">
      <w:numFmt w:val="bullet"/>
      <w:lvlText w:val="•"/>
      <w:lvlJc w:val="left"/>
      <w:pPr>
        <w:ind w:left="6736" w:hanging="156"/>
      </w:pPr>
      <w:rPr>
        <w:rFonts w:hint="default"/>
        <w:lang w:val="en-US" w:eastAsia="en-US" w:bidi="ar-SA"/>
      </w:rPr>
    </w:lvl>
    <w:lvl w:ilvl="8" w:tplc="6F1E3BE0">
      <w:numFmt w:val="bullet"/>
      <w:lvlText w:val="•"/>
      <w:lvlJc w:val="left"/>
      <w:pPr>
        <w:ind w:left="7684" w:hanging="156"/>
      </w:pPr>
      <w:rPr>
        <w:rFonts w:hint="default"/>
        <w:lang w:val="en-US" w:eastAsia="en-US" w:bidi="ar-SA"/>
      </w:rPr>
    </w:lvl>
  </w:abstractNum>
  <w:abstractNum w:abstractNumId="6" w15:restartNumberingAfterBreak="0">
    <w:nsid w:val="75FD3EB8"/>
    <w:multiLevelType w:val="hybridMultilevel"/>
    <w:tmpl w:val="27ECE736"/>
    <w:lvl w:ilvl="0" w:tplc="0409000D">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16cid:durableId="549919341">
    <w:abstractNumId w:val="5"/>
  </w:num>
  <w:num w:numId="2" w16cid:durableId="2006665934">
    <w:abstractNumId w:val="0"/>
  </w:num>
  <w:num w:numId="3" w16cid:durableId="2051607526">
    <w:abstractNumId w:val="2"/>
  </w:num>
  <w:num w:numId="4" w16cid:durableId="2073113286">
    <w:abstractNumId w:val="4"/>
  </w:num>
  <w:num w:numId="5" w16cid:durableId="413861138">
    <w:abstractNumId w:val="1"/>
  </w:num>
  <w:num w:numId="6" w16cid:durableId="1667392634">
    <w:abstractNumId w:val="3"/>
  </w:num>
  <w:num w:numId="7" w16cid:durableId="12014802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5F"/>
    <w:rsid w:val="000C6E7B"/>
    <w:rsid w:val="000D1547"/>
    <w:rsid w:val="000D79C6"/>
    <w:rsid w:val="0016285F"/>
    <w:rsid w:val="00175676"/>
    <w:rsid w:val="001C28D3"/>
    <w:rsid w:val="001F0B44"/>
    <w:rsid w:val="00266F84"/>
    <w:rsid w:val="002A7E95"/>
    <w:rsid w:val="002B4C5D"/>
    <w:rsid w:val="003063A3"/>
    <w:rsid w:val="0037705D"/>
    <w:rsid w:val="00396573"/>
    <w:rsid w:val="003E4F7D"/>
    <w:rsid w:val="00436A8C"/>
    <w:rsid w:val="004B508F"/>
    <w:rsid w:val="004B556A"/>
    <w:rsid w:val="00523CE9"/>
    <w:rsid w:val="0056682F"/>
    <w:rsid w:val="005E281A"/>
    <w:rsid w:val="005E465D"/>
    <w:rsid w:val="006D01E9"/>
    <w:rsid w:val="00761222"/>
    <w:rsid w:val="0076317A"/>
    <w:rsid w:val="008026F3"/>
    <w:rsid w:val="00834989"/>
    <w:rsid w:val="00857CD8"/>
    <w:rsid w:val="00870E34"/>
    <w:rsid w:val="008B7D75"/>
    <w:rsid w:val="0092625F"/>
    <w:rsid w:val="009F4980"/>
    <w:rsid w:val="00A637D3"/>
    <w:rsid w:val="00AB1B1E"/>
    <w:rsid w:val="00AC0C63"/>
    <w:rsid w:val="00B66FC9"/>
    <w:rsid w:val="00C04741"/>
    <w:rsid w:val="00C10116"/>
    <w:rsid w:val="00C22E14"/>
    <w:rsid w:val="00C311EB"/>
    <w:rsid w:val="00C47894"/>
    <w:rsid w:val="00C8075C"/>
    <w:rsid w:val="00D66397"/>
    <w:rsid w:val="00D67BF8"/>
    <w:rsid w:val="00DA6C97"/>
    <w:rsid w:val="00DC5444"/>
    <w:rsid w:val="00E1535E"/>
    <w:rsid w:val="00E17036"/>
    <w:rsid w:val="00E224BC"/>
    <w:rsid w:val="00E6237B"/>
    <w:rsid w:val="00E64DC5"/>
    <w:rsid w:val="00E8191A"/>
    <w:rsid w:val="00E8337B"/>
    <w:rsid w:val="00E848E5"/>
    <w:rsid w:val="00E92789"/>
    <w:rsid w:val="00EB5401"/>
    <w:rsid w:val="00EF34A5"/>
    <w:rsid w:val="00F15177"/>
    <w:rsid w:val="00F32394"/>
    <w:rsid w:val="00F4127A"/>
    <w:rsid w:val="00F43F32"/>
    <w:rsid w:val="00F44AF0"/>
    <w:rsid w:val="00F555B7"/>
    <w:rsid w:val="00F7623A"/>
    <w:rsid w:val="00FA4FDC"/>
    <w:rsid w:val="00FA5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AEE84"/>
  <w15:docId w15:val="{68CE1730-0ED5-41E3-89D9-5B56D7433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00" w:firstLine="719"/>
      <w:jc w:val="both"/>
    </w:pPr>
    <w:rPr>
      <w:sz w:val="28"/>
      <w:szCs w:val="28"/>
    </w:rPr>
  </w:style>
  <w:style w:type="paragraph" w:styleId="Title">
    <w:name w:val="Title"/>
    <w:basedOn w:val="Normal"/>
    <w:uiPriority w:val="1"/>
    <w:qFormat/>
    <w:pPr>
      <w:spacing w:before="58"/>
      <w:ind w:left="386" w:right="407"/>
      <w:jc w:val="center"/>
    </w:pPr>
    <w:rPr>
      <w:b/>
      <w:bCs/>
      <w:sz w:val="30"/>
      <w:szCs w:val="30"/>
    </w:rPr>
  </w:style>
  <w:style w:type="paragraph" w:styleId="ListParagraph">
    <w:name w:val="List Paragraph"/>
    <w:aliases w:val="List Paragraph1,List Paragraph 1,Bullet L1,Colorful List - Accent 11,List Paragraph11,lp1,lp11,My checklist,List Paragraph2,bullet,level 1,bullet 1,HAI_L1,HV_LIST1,Bullet List,FooterText,Paragraphe de liste,VNA - List Paragraph,b1,List A"/>
    <w:basedOn w:val="Normal"/>
    <w:link w:val="ListParagraphChar"/>
    <w:uiPriority w:val="1"/>
    <w:qFormat/>
    <w:pPr>
      <w:spacing w:before="118"/>
      <w:ind w:left="100" w:right="109" w:firstLine="707"/>
      <w:jc w:val="both"/>
    </w:pPr>
  </w:style>
  <w:style w:type="paragraph" w:customStyle="1" w:styleId="TableParagraph">
    <w:name w:val="Table Paragraph"/>
    <w:basedOn w:val="Normal"/>
    <w:uiPriority w:val="1"/>
    <w:qFormat/>
  </w:style>
  <w:style w:type="character" w:customStyle="1" w:styleId="ListParagraphChar">
    <w:name w:val="List Paragraph Char"/>
    <w:aliases w:val="List Paragraph1 Char,List Paragraph 1 Char,Bullet L1 Char,Colorful List - Accent 11 Char,List Paragraph11 Char,lp1 Char,lp11 Char,My checklist Char,List Paragraph2 Char,bullet Char,level 1 Char,bullet 1 Char,HAI_L1 Char,HV_LIST1 Char"/>
    <w:link w:val="ListParagraph"/>
    <w:uiPriority w:val="1"/>
    <w:qFormat/>
    <w:locked/>
    <w:rsid w:val="00E1535E"/>
    <w:rPr>
      <w:rFonts w:ascii="Times New Roman" w:eastAsia="Times New Roman" w:hAnsi="Times New Roman" w:cs="Times New Roman"/>
    </w:rPr>
  </w:style>
  <w:style w:type="paragraph" w:styleId="NormalWeb">
    <w:name w:val="Normal (Web)"/>
    <w:basedOn w:val="Normal"/>
    <w:uiPriority w:val="99"/>
    <w:semiHidden/>
    <w:unhideWhenUsed/>
    <w:rsid w:val="00C311EB"/>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68387">
      <w:bodyDiv w:val="1"/>
      <w:marLeft w:val="0"/>
      <w:marRight w:val="0"/>
      <w:marTop w:val="0"/>
      <w:marBottom w:val="0"/>
      <w:divBdr>
        <w:top w:val="none" w:sz="0" w:space="0" w:color="auto"/>
        <w:left w:val="none" w:sz="0" w:space="0" w:color="auto"/>
        <w:bottom w:val="none" w:sz="0" w:space="0" w:color="auto"/>
        <w:right w:val="none" w:sz="0" w:space="0" w:color="auto"/>
      </w:divBdr>
    </w:div>
    <w:div w:id="1060402523">
      <w:bodyDiv w:val="1"/>
      <w:marLeft w:val="0"/>
      <w:marRight w:val="0"/>
      <w:marTop w:val="0"/>
      <w:marBottom w:val="0"/>
      <w:divBdr>
        <w:top w:val="none" w:sz="0" w:space="0" w:color="auto"/>
        <w:left w:val="none" w:sz="0" w:space="0" w:color="auto"/>
        <w:bottom w:val="none" w:sz="0" w:space="0" w:color="auto"/>
        <w:right w:val="none" w:sz="0" w:space="0" w:color="auto"/>
      </w:divBdr>
    </w:div>
    <w:div w:id="1538197770">
      <w:bodyDiv w:val="1"/>
      <w:marLeft w:val="0"/>
      <w:marRight w:val="0"/>
      <w:marTop w:val="0"/>
      <w:marBottom w:val="0"/>
      <w:divBdr>
        <w:top w:val="none" w:sz="0" w:space="0" w:color="auto"/>
        <w:left w:val="none" w:sz="0" w:space="0" w:color="auto"/>
        <w:bottom w:val="none" w:sz="0" w:space="0" w:color="auto"/>
        <w:right w:val="none" w:sz="0" w:space="0" w:color="auto"/>
      </w:divBdr>
    </w:div>
    <w:div w:id="1609585547">
      <w:bodyDiv w:val="1"/>
      <w:marLeft w:val="0"/>
      <w:marRight w:val="0"/>
      <w:marTop w:val="0"/>
      <w:marBottom w:val="0"/>
      <w:divBdr>
        <w:top w:val="none" w:sz="0" w:space="0" w:color="auto"/>
        <w:left w:val="none" w:sz="0" w:space="0" w:color="auto"/>
        <w:bottom w:val="none" w:sz="0" w:space="0" w:color="auto"/>
        <w:right w:val="none" w:sz="0" w:space="0" w:color="auto"/>
      </w:divBdr>
    </w:div>
    <w:div w:id="1660767357">
      <w:bodyDiv w:val="1"/>
      <w:marLeft w:val="0"/>
      <w:marRight w:val="0"/>
      <w:marTop w:val="0"/>
      <w:marBottom w:val="0"/>
      <w:divBdr>
        <w:top w:val="none" w:sz="0" w:space="0" w:color="auto"/>
        <w:left w:val="none" w:sz="0" w:space="0" w:color="auto"/>
        <w:bottom w:val="none" w:sz="0" w:space="0" w:color="auto"/>
        <w:right w:val="none" w:sz="0" w:space="0" w:color="auto"/>
      </w:divBdr>
      <w:divsChild>
        <w:div w:id="1173644170">
          <w:marLeft w:val="446"/>
          <w:marRight w:val="0"/>
          <w:marTop w:val="0"/>
          <w:marBottom w:val="0"/>
          <w:divBdr>
            <w:top w:val="none" w:sz="0" w:space="0" w:color="auto"/>
            <w:left w:val="none" w:sz="0" w:space="0" w:color="auto"/>
            <w:bottom w:val="none" w:sz="0" w:space="0" w:color="auto"/>
            <w:right w:val="none" w:sz="0" w:space="0" w:color="auto"/>
          </w:divBdr>
        </w:div>
        <w:div w:id="1765878121">
          <w:marLeft w:val="446"/>
          <w:marRight w:val="0"/>
          <w:marTop w:val="0"/>
          <w:marBottom w:val="0"/>
          <w:divBdr>
            <w:top w:val="none" w:sz="0" w:space="0" w:color="auto"/>
            <w:left w:val="none" w:sz="0" w:space="0" w:color="auto"/>
            <w:bottom w:val="none" w:sz="0" w:space="0" w:color="auto"/>
            <w:right w:val="none" w:sz="0" w:space="0" w:color="auto"/>
          </w:divBdr>
        </w:div>
        <w:div w:id="642083437">
          <w:marLeft w:val="446"/>
          <w:marRight w:val="0"/>
          <w:marTop w:val="0"/>
          <w:marBottom w:val="0"/>
          <w:divBdr>
            <w:top w:val="none" w:sz="0" w:space="0" w:color="auto"/>
            <w:left w:val="none" w:sz="0" w:space="0" w:color="auto"/>
            <w:bottom w:val="none" w:sz="0" w:space="0" w:color="auto"/>
            <w:right w:val="none" w:sz="0" w:space="0" w:color="auto"/>
          </w:divBdr>
        </w:div>
        <w:div w:id="916591239">
          <w:marLeft w:val="446"/>
          <w:marRight w:val="0"/>
          <w:marTop w:val="0"/>
          <w:marBottom w:val="0"/>
          <w:divBdr>
            <w:top w:val="none" w:sz="0" w:space="0" w:color="auto"/>
            <w:left w:val="none" w:sz="0" w:space="0" w:color="auto"/>
            <w:bottom w:val="none" w:sz="0" w:space="0" w:color="auto"/>
            <w:right w:val="none" w:sz="0" w:space="0" w:color="auto"/>
          </w:divBdr>
        </w:div>
      </w:divsChild>
    </w:div>
    <w:div w:id="1774859298">
      <w:bodyDiv w:val="1"/>
      <w:marLeft w:val="0"/>
      <w:marRight w:val="0"/>
      <w:marTop w:val="0"/>
      <w:marBottom w:val="0"/>
      <w:divBdr>
        <w:top w:val="none" w:sz="0" w:space="0" w:color="auto"/>
        <w:left w:val="none" w:sz="0" w:space="0" w:color="auto"/>
        <w:bottom w:val="none" w:sz="0" w:space="0" w:color="auto"/>
        <w:right w:val="none" w:sz="0" w:space="0" w:color="auto"/>
      </w:divBdr>
    </w:div>
    <w:div w:id="1970283568">
      <w:bodyDiv w:val="1"/>
      <w:marLeft w:val="0"/>
      <w:marRight w:val="0"/>
      <w:marTop w:val="0"/>
      <w:marBottom w:val="0"/>
      <w:divBdr>
        <w:top w:val="none" w:sz="0" w:space="0" w:color="auto"/>
        <w:left w:val="none" w:sz="0" w:space="0" w:color="auto"/>
        <w:bottom w:val="none" w:sz="0" w:space="0" w:color="auto"/>
        <w:right w:val="none" w:sz="0" w:space="0" w:color="auto"/>
      </w:divBdr>
    </w:div>
    <w:div w:id="2054496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Văn Sang</dc:creator>
  <cp:lastModifiedBy>Dung Nguyen</cp:lastModifiedBy>
  <cp:revision>9</cp:revision>
  <dcterms:created xsi:type="dcterms:W3CDTF">2022-06-14T08:01:00Z</dcterms:created>
  <dcterms:modified xsi:type="dcterms:W3CDTF">2022-06-14T09:02:00Z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Microsoft® Word 2013</vt:lpwstr>
  </property>
  <property fmtid="{D5CDD505-2E9C-101B-9397-08002B2CF9AE}" pid="4" name="LastSaved">
    <vt:filetime>2022-06-13T00:00:00Z</vt:filetime>
  </property>
</Properties>
</file>